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2A" w:rsidRDefault="00266F2A" w:rsidP="00EC365F">
      <w:pPr>
        <w:jc w:val="center"/>
        <w:outlineLvl w:val="0"/>
        <w:rPr>
          <w:rFonts w:ascii="Calibri" w:hAnsi="Calibri" w:cs="Calibri"/>
          <w:b/>
          <w:sz w:val="28"/>
          <w:szCs w:val="28"/>
        </w:rPr>
      </w:pPr>
    </w:p>
    <w:p w:rsidR="00EC365F" w:rsidRPr="006D1949" w:rsidRDefault="00EC365F" w:rsidP="00EC365F">
      <w:pPr>
        <w:jc w:val="center"/>
        <w:outlineLvl w:val="0"/>
        <w:rPr>
          <w:rFonts w:ascii="Calibri" w:hAnsi="Calibri" w:cs="Calibri"/>
          <w:b/>
          <w:sz w:val="28"/>
          <w:szCs w:val="28"/>
        </w:rPr>
      </w:pPr>
      <w:r w:rsidRPr="00EC365F">
        <w:rPr>
          <w:rFonts w:ascii="Calibri" w:hAnsi="Calibri" w:cs="Calibri"/>
          <w:b/>
          <w:sz w:val="28"/>
          <w:szCs w:val="28"/>
        </w:rPr>
        <w:t>ПРОДУКЦИЯ СЕРИИ  АНТИГИДРОН ПО НАЗНАЧЕНИЮ</w:t>
      </w:r>
      <w:r w:rsidR="006D1949">
        <w:rPr>
          <w:rFonts w:ascii="Calibri" w:hAnsi="Calibri" w:cs="Calibri"/>
          <w:b/>
          <w:sz w:val="28"/>
          <w:szCs w:val="28"/>
        </w:rPr>
        <w:t>. http://www.antigidron.ru</w:t>
      </w:r>
    </w:p>
    <w:p w:rsidR="00EC365F" w:rsidRPr="00EC365F" w:rsidRDefault="00EC365F" w:rsidP="00EC365F">
      <w:pPr>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2453"/>
        <w:gridCol w:w="1417"/>
        <w:gridCol w:w="4395"/>
        <w:gridCol w:w="3827"/>
        <w:gridCol w:w="2748"/>
      </w:tblGrid>
      <w:tr w:rsidR="00504C2F" w:rsidRPr="00EC365F" w:rsidTr="00504C2F">
        <w:tc>
          <w:tcPr>
            <w:tcW w:w="774" w:type="dxa"/>
            <w:tcBorders>
              <w:top w:val="double" w:sz="6" w:space="0" w:color="808080"/>
              <w:left w:val="double" w:sz="6" w:space="0" w:color="808080"/>
              <w:bottom w:val="double" w:sz="6" w:space="0" w:color="808080"/>
              <w:right w:val="double" w:sz="6" w:space="0" w:color="808080"/>
            </w:tcBorders>
          </w:tcPr>
          <w:p w:rsidR="00EC365F" w:rsidRPr="00EC365F" w:rsidRDefault="00EC365F" w:rsidP="00027E73">
            <w:pPr>
              <w:jc w:val="center"/>
              <w:rPr>
                <w:rFonts w:ascii="Calibri" w:hAnsi="Calibri" w:cs="Calibri"/>
                <w:b/>
              </w:rPr>
            </w:pPr>
            <w:r w:rsidRPr="00EC365F">
              <w:rPr>
                <w:rFonts w:ascii="Calibri" w:hAnsi="Calibri" w:cs="Calibri"/>
                <w:b/>
              </w:rPr>
              <w:t xml:space="preserve">№ </w:t>
            </w:r>
            <w:proofErr w:type="gramStart"/>
            <w:r w:rsidR="00027E73">
              <w:rPr>
                <w:rFonts w:ascii="Calibri" w:hAnsi="Calibri" w:cs="Calibri"/>
                <w:b/>
              </w:rPr>
              <w:t>п</w:t>
            </w:r>
            <w:proofErr w:type="gramEnd"/>
            <w:r w:rsidR="00027E73">
              <w:rPr>
                <w:rFonts w:ascii="Calibri" w:hAnsi="Calibri" w:cs="Calibri"/>
                <w:b/>
              </w:rPr>
              <w:t>/п</w:t>
            </w:r>
          </w:p>
        </w:tc>
        <w:tc>
          <w:tcPr>
            <w:tcW w:w="2453" w:type="dxa"/>
            <w:tcBorders>
              <w:top w:val="double" w:sz="6" w:space="0" w:color="808080"/>
              <w:left w:val="double" w:sz="6" w:space="0" w:color="808080"/>
              <w:bottom w:val="double" w:sz="6" w:space="0" w:color="808080"/>
              <w:right w:val="double" w:sz="6" w:space="0" w:color="808080"/>
            </w:tcBorders>
          </w:tcPr>
          <w:p w:rsidR="00EC365F" w:rsidRPr="00EC365F" w:rsidRDefault="00EC365F" w:rsidP="00EC365F">
            <w:pPr>
              <w:jc w:val="center"/>
              <w:rPr>
                <w:rFonts w:ascii="Calibri" w:hAnsi="Calibri" w:cs="Calibri"/>
                <w:b/>
              </w:rPr>
            </w:pPr>
            <w:r w:rsidRPr="00EC365F">
              <w:rPr>
                <w:rFonts w:ascii="Calibri" w:hAnsi="Calibri" w:cs="Calibri"/>
                <w:b/>
              </w:rPr>
              <w:t>НАИМЕНОВАНИЕ</w:t>
            </w:r>
          </w:p>
        </w:tc>
        <w:tc>
          <w:tcPr>
            <w:tcW w:w="1417" w:type="dxa"/>
            <w:tcBorders>
              <w:top w:val="double" w:sz="6" w:space="0" w:color="808080"/>
              <w:left w:val="double" w:sz="6" w:space="0" w:color="808080"/>
              <w:bottom w:val="double" w:sz="6" w:space="0" w:color="808080"/>
              <w:right w:val="double" w:sz="6" w:space="0" w:color="808080"/>
            </w:tcBorders>
          </w:tcPr>
          <w:p w:rsidR="00EC365F" w:rsidRPr="00EC365F" w:rsidRDefault="00EC365F" w:rsidP="00EC365F">
            <w:pPr>
              <w:jc w:val="center"/>
              <w:rPr>
                <w:rFonts w:ascii="Calibri" w:hAnsi="Calibri" w:cs="Calibri"/>
                <w:b/>
              </w:rPr>
            </w:pPr>
            <w:r w:rsidRPr="00EC365F">
              <w:rPr>
                <w:rFonts w:ascii="Calibri" w:hAnsi="Calibri" w:cs="Calibri"/>
                <w:b/>
              </w:rPr>
              <w:t>ВИД</w:t>
            </w:r>
          </w:p>
        </w:tc>
        <w:tc>
          <w:tcPr>
            <w:tcW w:w="4395" w:type="dxa"/>
            <w:tcBorders>
              <w:top w:val="double" w:sz="6" w:space="0" w:color="808080"/>
              <w:left w:val="double" w:sz="6" w:space="0" w:color="808080"/>
              <w:bottom w:val="double" w:sz="6" w:space="0" w:color="808080"/>
              <w:right w:val="double" w:sz="6" w:space="0" w:color="808080"/>
            </w:tcBorders>
          </w:tcPr>
          <w:p w:rsidR="00EC365F" w:rsidRPr="00EC365F" w:rsidRDefault="00EC365F" w:rsidP="00EC365F">
            <w:pPr>
              <w:jc w:val="center"/>
              <w:rPr>
                <w:rFonts w:ascii="Calibri" w:hAnsi="Calibri" w:cs="Calibri"/>
                <w:b/>
              </w:rPr>
            </w:pPr>
            <w:r w:rsidRPr="00EC365F">
              <w:rPr>
                <w:rFonts w:ascii="Calibri" w:hAnsi="Calibri" w:cs="Calibri"/>
                <w:b/>
              </w:rPr>
              <w:t xml:space="preserve">СВОЙСТВА </w:t>
            </w:r>
          </w:p>
        </w:tc>
        <w:tc>
          <w:tcPr>
            <w:tcW w:w="3827" w:type="dxa"/>
            <w:tcBorders>
              <w:top w:val="double" w:sz="6" w:space="0" w:color="808080"/>
              <w:left w:val="double" w:sz="6" w:space="0" w:color="808080"/>
              <w:bottom w:val="double" w:sz="6" w:space="0" w:color="808080"/>
              <w:right w:val="double" w:sz="6" w:space="0" w:color="808080"/>
            </w:tcBorders>
          </w:tcPr>
          <w:p w:rsidR="00EC365F" w:rsidRPr="00EC365F" w:rsidRDefault="00EC365F" w:rsidP="00EC365F">
            <w:pPr>
              <w:jc w:val="center"/>
              <w:rPr>
                <w:rFonts w:ascii="Calibri" w:hAnsi="Calibri" w:cs="Calibri"/>
                <w:b/>
              </w:rPr>
            </w:pPr>
            <w:r w:rsidRPr="00EC365F">
              <w:rPr>
                <w:rFonts w:ascii="Calibri" w:hAnsi="Calibri" w:cs="Calibri"/>
                <w:b/>
              </w:rPr>
              <w:t>ПРИМЕНЕНИЕ</w:t>
            </w:r>
          </w:p>
        </w:tc>
        <w:tc>
          <w:tcPr>
            <w:tcW w:w="2748" w:type="dxa"/>
            <w:tcBorders>
              <w:top w:val="double" w:sz="6" w:space="0" w:color="808080"/>
              <w:left w:val="double" w:sz="6" w:space="0" w:color="808080"/>
              <w:bottom w:val="double" w:sz="6" w:space="0" w:color="808080"/>
              <w:right w:val="double" w:sz="6" w:space="0" w:color="808080"/>
            </w:tcBorders>
          </w:tcPr>
          <w:p w:rsidR="00EC365F" w:rsidRPr="00EC365F" w:rsidRDefault="00EC365F" w:rsidP="00EC365F">
            <w:pPr>
              <w:jc w:val="center"/>
              <w:rPr>
                <w:rFonts w:ascii="Calibri" w:hAnsi="Calibri" w:cs="Calibri"/>
                <w:b/>
              </w:rPr>
            </w:pPr>
            <w:r w:rsidRPr="00EC365F">
              <w:rPr>
                <w:rFonts w:ascii="Calibri" w:hAnsi="Calibri" w:cs="Calibri"/>
                <w:b/>
              </w:rPr>
              <w:t>РАСХОД</w:t>
            </w:r>
          </w:p>
        </w:tc>
      </w:tr>
      <w:tr w:rsidR="00EC365F" w:rsidRPr="00EC365F" w:rsidTr="00504C2F">
        <w:tc>
          <w:tcPr>
            <w:tcW w:w="15614" w:type="dxa"/>
            <w:gridSpan w:val="6"/>
            <w:tcBorders>
              <w:top w:val="double" w:sz="6" w:space="0" w:color="808080"/>
              <w:left w:val="double" w:sz="6" w:space="0" w:color="808080"/>
              <w:bottom w:val="double" w:sz="6" w:space="0" w:color="808080"/>
              <w:right w:val="double" w:sz="6" w:space="0" w:color="808080"/>
            </w:tcBorders>
            <w:shd w:val="clear" w:color="auto" w:fill="EEECE1"/>
          </w:tcPr>
          <w:p w:rsidR="00EC365F" w:rsidRPr="00EC365F" w:rsidRDefault="0078085C" w:rsidP="00EC365F">
            <w:pPr>
              <w:jc w:val="center"/>
              <w:rPr>
                <w:rFonts w:ascii="Calibri" w:hAnsi="Calibri" w:cs="Calibri"/>
                <w:b/>
                <w:i/>
              </w:rPr>
            </w:pPr>
            <w:r>
              <w:rPr>
                <w:rFonts w:ascii="Calibri" w:hAnsi="Calibri" w:cs="Calibri"/>
                <w:b/>
                <w:i/>
              </w:rPr>
              <w:t>Гидроизоляция поверхности</w:t>
            </w:r>
          </w:p>
        </w:tc>
      </w:tr>
      <w:tr w:rsidR="00504C2F" w:rsidRPr="00415315" w:rsidTr="00415315">
        <w:trPr>
          <w:trHeight w:val="2879"/>
        </w:trPr>
        <w:tc>
          <w:tcPr>
            <w:tcW w:w="774" w:type="dxa"/>
            <w:tcBorders>
              <w:top w:val="double" w:sz="6" w:space="0" w:color="808080"/>
              <w:left w:val="double" w:sz="6" w:space="0" w:color="808080"/>
              <w:bottom w:val="double" w:sz="6" w:space="0" w:color="808080" w:themeColor="background1" w:themeShade="80"/>
              <w:right w:val="double" w:sz="6" w:space="0" w:color="808080"/>
            </w:tcBorders>
          </w:tcPr>
          <w:p w:rsidR="00EC365F" w:rsidRPr="00EC365F" w:rsidRDefault="00EC365F" w:rsidP="00EC365F">
            <w:pPr>
              <w:jc w:val="center"/>
              <w:rPr>
                <w:rFonts w:ascii="Calibri" w:hAnsi="Calibri" w:cs="Calibri"/>
                <w:sz w:val="18"/>
                <w:szCs w:val="18"/>
              </w:rPr>
            </w:pPr>
            <w:r w:rsidRPr="00EC365F">
              <w:rPr>
                <w:rFonts w:ascii="Calibri" w:hAnsi="Calibri" w:cs="Calibri"/>
                <w:sz w:val="18"/>
                <w:szCs w:val="18"/>
              </w:rPr>
              <w:t>1</w:t>
            </w:r>
          </w:p>
        </w:tc>
        <w:tc>
          <w:tcPr>
            <w:tcW w:w="2453" w:type="dxa"/>
            <w:tcBorders>
              <w:top w:val="double" w:sz="6" w:space="0" w:color="808080"/>
              <w:left w:val="double" w:sz="6" w:space="0" w:color="808080"/>
              <w:bottom w:val="double" w:sz="6" w:space="0" w:color="808080" w:themeColor="background1" w:themeShade="80"/>
              <w:right w:val="double" w:sz="6" w:space="0" w:color="808080"/>
            </w:tcBorders>
          </w:tcPr>
          <w:p w:rsidR="0078085C" w:rsidRPr="00415315" w:rsidRDefault="00EC365F" w:rsidP="0078085C">
            <w:pPr>
              <w:rPr>
                <w:rFonts w:ascii="Calibri" w:hAnsi="Calibri" w:cs="Calibri"/>
                <w:b/>
                <w:bCs/>
                <w:sz w:val="18"/>
                <w:szCs w:val="18"/>
              </w:rPr>
            </w:pPr>
            <w:proofErr w:type="spellStart"/>
            <w:r w:rsidRPr="00EC365F">
              <w:rPr>
                <w:rFonts w:ascii="Calibri" w:hAnsi="Calibri" w:cs="Calibri"/>
                <w:b/>
                <w:sz w:val="18"/>
                <w:szCs w:val="18"/>
              </w:rPr>
              <w:t>Антигидрон</w:t>
            </w:r>
            <w:proofErr w:type="spellEnd"/>
            <w:r w:rsidRPr="00EC365F">
              <w:rPr>
                <w:rFonts w:ascii="Calibri" w:hAnsi="Calibri" w:cs="Calibri"/>
                <w:b/>
                <w:sz w:val="18"/>
                <w:szCs w:val="18"/>
              </w:rPr>
              <w:t xml:space="preserve"> марки </w:t>
            </w:r>
            <w:r w:rsidR="00BF6F5D">
              <w:rPr>
                <w:rFonts w:ascii="Calibri" w:hAnsi="Calibri" w:cs="Calibri"/>
                <w:b/>
                <w:sz w:val="18"/>
                <w:szCs w:val="18"/>
              </w:rPr>
              <w:t xml:space="preserve"> </w:t>
            </w:r>
            <w:r w:rsidR="0078085C" w:rsidRPr="00415315">
              <w:rPr>
                <w:rFonts w:ascii="Calibri" w:hAnsi="Calibri" w:cs="Calibri"/>
                <w:b/>
                <w:bCs/>
                <w:sz w:val="18"/>
                <w:szCs w:val="18"/>
              </w:rPr>
              <w:t xml:space="preserve">06 </w:t>
            </w:r>
          </w:p>
          <w:p w:rsidR="00EC365F" w:rsidRPr="00415315" w:rsidRDefault="0078085C" w:rsidP="0078085C">
            <w:pPr>
              <w:rPr>
                <w:rFonts w:ascii="Calibri" w:hAnsi="Calibri" w:cs="Calibri"/>
                <w:sz w:val="18"/>
                <w:szCs w:val="18"/>
              </w:rPr>
            </w:pPr>
            <w:r w:rsidRPr="00415315">
              <w:rPr>
                <w:rFonts w:ascii="Calibri" w:hAnsi="Calibri" w:cs="Calibri"/>
                <w:sz w:val="18"/>
                <w:szCs w:val="18"/>
              </w:rPr>
              <w:t>Гидроизолирующий состав проникающего действия с бронирующим эффектом</w:t>
            </w:r>
          </w:p>
          <w:p w:rsidR="00EC365F" w:rsidRPr="00EC365F" w:rsidRDefault="00EC365F" w:rsidP="00EC365F">
            <w:pPr>
              <w:rPr>
                <w:rFonts w:ascii="Calibri" w:hAnsi="Calibri" w:cs="Calibri"/>
                <w:b/>
                <w:sz w:val="18"/>
                <w:szCs w:val="18"/>
              </w:rPr>
            </w:pPr>
          </w:p>
        </w:tc>
        <w:tc>
          <w:tcPr>
            <w:tcW w:w="1417" w:type="dxa"/>
            <w:tcBorders>
              <w:top w:val="double" w:sz="6" w:space="0" w:color="808080"/>
              <w:left w:val="double" w:sz="6" w:space="0" w:color="808080"/>
              <w:bottom w:val="double" w:sz="6" w:space="0" w:color="808080" w:themeColor="background1" w:themeShade="80"/>
              <w:right w:val="double" w:sz="6" w:space="0" w:color="808080"/>
            </w:tcBorders>
          </w:tcPr>
          <w:p w:rsidR="0078085C" w:rsidRPr="00EC365F" w:rsidRDefault="0078085C" w:rsidP="0078085C">
            <w:pPr>
              <w:jc w:val="center"/>
              <w:rPr>
                <w:rFonts w:ascii="Calibri" w:hAnsi="Calibri" w:cs="Calibri"/>
                <w:sz w:val="18"/>
                <w:szCs w:val="18"/>
              </w:rPr>
            </w:pPr>
            <w:r w:rsidRPr="00EC365F">
              <w:rPr>
                <w:rFonts w:ascii="Calibri" w:hAnsi="Calibri" w:cs="Calibri"/>
                <w:sz w:val="18"/>
                <w:szCs w:val="18"/>
              </w:rPr>
              <w:t>Порошок</w:t>
            </w:r>
          </w:p>
          <w:p w:rsidR="00EC365F" w:rsidRPr="00415315" w:rsidRDefault="00EC365F" w:rsidP="00EC365F">
            <w:pPr>
              <w:jc w:val="center"/>
              <w:rPr>
                <w:rFonts w:ascii="Calibri" w:hAnsi="Calibri" w:cs="Calibri"/>
                <w:sz w:val="18"/>
                <w:szCs w:val="18"/>
              </w:rPr>
            </w:pPr>
          </w:p>
          <w:p w:rsidR="0078085C" w:rsidRPr="00EC365F" w:rsidRDefault="0078085C" w:rsidP="00EC365F">
            <w:pPr>
              <w:jc w:val="center"/>
              <w:rPr>
                <w:rFonts w:ascii="Calibri" w:hAnsi="Calibri" w:cs="Calibri"/>
                <w:sz w:val="18"/>
                <w:szCs w:val="18"/>
              </w:rPr>
            </w:pPr>
          </w:p>
        </w:tc>
        <w:tc>
          <w:tcPr>
            <w:tcW w:w="4395" w:type="dxa"/>
            <w:tcBorders>
              <w:top w:val="double" w:sz="6" w:space="0" w:color="808080"/>
              <w:left w:val="double" w:sz="6" w:space="0" w:color="808080"/>
              <w:bottom w:val="double" w:sz="6" w:space="0" w:color="808080" w:themeColor="background1" w:themeShade="80"/>
              <w:right w:val="double" w:sz="6" w:space="0" w:color="808080"/>
            </w:tcBorders>
          </w:tcPr>
          <w:p w:rsidR="00EC365F" w:rsidRPr="00415315" w:rsidRDefault="00A2013B" w:rsidP="00A2013B">
            <w:pPr>
              <w:tabs>
                <w:tab w:val="left" w:pos="340"/>
              </w:tabs>
              <w:suppressAutoHyphens/>
              <w:spacing w:before="120" w:line="192" w:lineRule="auto"/>
              <w:ind w:left="340" w:hanging="340"/>
              <w:rPr>
                <w:rFonts w:ascii="Calibri" w:hAnsi="Calibri" w:cs="Calibri"/>
                <w:sz w:val="18"/>
                <w:szCs w:val="18"/>
                <w:lang w:eastAsia="ar-SA"/>
              </w:rPr>
            </w:pPr>
            <w:r w:rsidRPr="00415315">
              <w:rPr>
                <w:rFonts w:ascii="Calibri" w:hAnsi="Calibri" w:cs="Calibri"/>
                <w:sz w:val="18"/>
                <w:szCs w:val="18"/>
                <w:lang w:eastAsia="ar-SA"/>
              </w:rPr>
              <w:t>Базовый гидроизолирующий состав эконом класса с устойчивыми высокими характеристиками по водонепроницаемости, морозостойкости и прочности.</w:t>
            </w:r>
          </w:p>
          <w:p w:rsidR="00A2013B" w:rsidRPr="00415315" w:rsidRDefault="00A2013B" w:rsidP="00504C2F">
            <w:pPr>
              <w:pStyle w:val="a7"/>
              <w:numPr>
                <w:ilvl w:val="0"/>
                <w:numId w:val="4"/>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sidRPr="00415315">
              <w:rPr>
                <w:rFonts w:asciiTheme="minorHAnsi" w:hAnsiTheme="minorHAnsi" w:cstheme="minorHAnsi"/>
                <w:sz w:val="18"/>
                <w:szCs w:val="18"/>
              </w:rPr>
              <w:t>12</w:t>
            </w:r>
            <w:r w:rsidR="00504C2F" w:rsidRPr="00415315">
              <w:rPr>
                <w:rFonts w:asciiTheme="minorHAnsi" w:hAnsiTheme="minorHAnsi" w:cstheme="minorHAnsi"/>
                <w:sz w:val="18"/>
                <w:szCs w:val="18"/>
              </w:rPr>
              <w:t>;</w:t>
            </w:r>
          </w:p>
          <w:p w:rsidR="00A2013B" w:rsidRPr="00415315" w:rsidRDefault="00A2013B" w:rsidP="00504C2F">
            <w:pPr>
              <w:pStyle w:val="a7"/>
              <w:numPr>
                <w:ilvl w:val="0"/>
                <w:numId w:val="4"/>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300</w:t>
            </w:r>
            <w:r w:rsidR="00504C2F" w:rsidRPr="00415315">
              <w:rPr>
                <w:rFonts w:asciiTheme="minorHAnsi" w:hAnsiTheme="minorHAnsi" w:cstheme="minorHAnsi"/>
                <w:sz w:val="18"/>
                <w:szCs w:val="18"/>
              </w:rPr>
              <w:t>;</w:t>
            </w:r>
          </w:p>
          <w:p w:rsidR="00A2013B" w:rsidRPr="00415315" w:rsidRDefault="00A2013B" w:rsidP="00504C2F">
            <w:pPr>
              <w:pStyle w:val="a7"/>
              <w:numPr>
                <w:ilvl w:val="0"/>
                <w:numId w:val="4"/>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Прочность на сжатие, МПа, не менее 30</w:t>
            </w:r>
            <w:r w:rsidR="00504C2F" w:rsidRPr="00415315">
              <w:rPr>
                <w:rFonts w:asciiTheme="minorHAnsi" w:hAnsiTheme="minorHAnsi" w:cstheme="minorHAnsi"/>
                <w:sz w:val="18"/>
                <w:szCs w:val="18"/>
              </w:rPr>
              <w:t>;</w:t>
            </w:r>
          </w:p>
          <w:p w:rsidR="00A2013B" w:rsidRPr="00415315" w:rsidRDefault="00A2013B" w:rsidP="00504C2F">
            <w:pPr>
              <w:pStyle w:val="a7"/>
              <w:numPr>
                <w:ilvl w:val="0"/>
                <w:numId w:val="4"/>
              </w:numPr>
              <w:tabs>
                <w:tab w:val="left" w:pos="340"/>
              </w:tabs>
              <w:suppressAutoHyphens/>
              <w:spacing w:before="120" w:line="192" w:lineRule="auto"/>
              <w:rPr>
                <w:rFonts w:ascii="Calibri" w:hAnsi="Calibri" w:cs="Calibri"/>
                <w:sz w:val="18"/>
                <w:szCs w:val="18"/>
                <w:lang w:eastAsia="ar-SA"/>
              </w:rPr>
            </w:pPr>
            <w:r w:rsidRPr="00415315">
              <w:rPr>
                <w:rFonts w:asciiTheme="minorHAnsi" w:hAnsiTheme="minorHAnsi" w:cstheme="minorHAnsi"/>
                <w:sz w:val="18"/>
                <w:szCs w:val="18"/>
              </w:rPr>
              <w:t>Адгезия с бетоном, МПа, не менее 1,2</w:t>
            </w:r>
            <w:r w:rsidR="00504C2F" w:rsidRPr="00415315">
              <w:rPr>
                <w:rFonts w:asciiTheme="minorHAnsi" w:hAnsiTheme="minorHAnsi" w:cstheme="minorHAnsi"/>
                <w:sz w:val="18"/>
                <w:szCs w:val="18"/>
              </w:rPr>
              <w:t>;</w:t>
            </w:r>
          </w:p>
        </w:tc>
        <w:tc>
          <w:tcPr>
            <w:tcW w:w="3827" w:type="dxa"/>
            <w:tcBorders>
              <w:top w:val="double" w:sz="6" w:space="0" w:color="808080"/>
              <w:left w:val="double" w:sz="6" w:space="0" w:color="808080"/>
              <w:bottom w:val="double" w:sz="6" w:space="0" w:color="808080" w:themeColor="background1" w:themeShade="80"/>
              <w:right w:val="double" w:sz="6" w:space="0" w:color="808080"/>
            </w:tcBorders>
          </w:tcPr>
          <w:p w:rsidR="00A2013B" w:rsidRPr="00415315" w:rsidRDefault="00EC365F" w:rsidP="00A2013B">
            <w:pPr>
              <w:spacing w:line="192" w:lineRule="auto"/>
              <w:rPr>
                <w:rFonts w:ascii="Calibri" w:hAnsi="Calibri" w:cs="Calibri"/>
                <w:sz w:val="18"/>
                <w:szCs w:val="18"/>
              </w:rPr>
            </w:pPr>
            <w:r w:rsidRPr="00EC365F">
              <w:rPr>
                <w:rFonts w:ascii="Calibri" w:hAnsi="Calibri" w:cs="Calibri"/>
                <w:sz w:val="18"/>
                <w:szCs w:val="18"/>
              </w:rPr>
              <w:t xml:space="preserve"> </w:t>
            </w:r>
            <w:r w:rsidR="00415315">
              <w:rPr>
                <w:rFonts w:ascii="Calibri" w:hAnsi="Calibri" w:cs="Calibri"/>
                <w:sz w:val="18"/>
                <w:szCs w:val="18"/>
              </w:rPr>
              <w:t>И</w:t>
            </w:r>
            <w:r w:rsidR="00A2013B" w:rsidRPr="00415315">
              <w:rPr>
                <w:rFonts w:ascii="Calibri" w:hAnsi="Calibri" w:cs="Calibri"/>
                <w:sz w:val="18"/>
                <w:szCs w:val="18"/>
              </w:rPr>
              <w:t>спользуется для защиты и гидроизоляции поверхностей новых и старых конструкций из бетона, камня, кирпича, включая:</w:t>
            </w:r>
          </w:p>
          <w:p w:rsidR="00A2013B" w:rsidRPr="00415315" w:rsidRDefault="00A2013B" w:rsidP="00B17EA9">
            <w:pPr>
              <w:pStyle w:val="a7"/>
              <w:numPr>
                <w:ilvl w:val="0"/>
                <w:numId w:val="7"/>
              </w:numPr>
              <w:spacing w:line="192" w:lineRule="auto"/>
              <w:rPr>
                <w:rFonts w:ascii="Calibri" w:hAnsi="Calibri" w:cs="Calibri"/>
                <w:sz w:val="18"/>
                <w:szCs w:val="18"/>
              </w:rPr>
            </w:pPr>
            <w:r w:rsidRPr="00415315">
              <w:rPr>
                <w:rFonts w:ascii="Calibri" w:hAnsi="Calibri" w:cs="Calibri"/>
                <w:sz w:val="18"/>
                <w:szCs w:val="18"/>
              </w:rPr>
              <w:t>бетонные эстакады, колонны, козырьки и т.п.;</w:t>
            </w:r>
          </w:p>
          <w:p w:rsidR="00A2013B" w:rsidRPr="00415315" w:rsidRDefault="00A2013B" w:rsidP="00B17EA9">
            <w:pPr>
              <w:pStyle w:val="a7"/>
              <w:numPr>
                <w:ilvl w:val="0"/>
                <w:numId w:val="7"/>
              </w:numPr>
              <w:spacing w:line="192" w:lineRule="auto"/>
              <w:rPr>
                <w:rFonts w:ascii="Calibri" w:hAnsi="Calibri" w:cs="Calibri"/>
                <w:sz w:val="18"/>
                <w:szCs w:val="18"/>
              </w:rPr>
            </w:pPr>
            <w:r w:rsidRPr="00415315">
              <w:rPr>
                <w:rFonts w:ascii="Calibri" w:hAnsi="Calibri" w:cs="Calibri"/>
                <w:sz w:val="18"/>
                <w:szCs w:val="18"/>
              </w:rPr>
              <w:t>подземные и заглубленные сооружения (подвалы, погреба, гаражи и др.);</w:t>
            </w:r>
          </w:p>
          <w:p w:rsidR="00A2013B" w:rsidRPr="00415315" w:rsidRDefault="00A2013B" w:rsidP="00B17EA9">
            <w:pPr>
              <w:pStyle w:val="a7"/>
              <w:numPr>
                <w:ilvl w:val="0"/>
                <w:numId w:val="7"/>
              </w:numPr>
              <w:spacing w:line="192" w:lineRule="auto"/>
              <w:rPr>
                <w:rFonts w:ascii="Calibri" w:hAnsi="Calibri" w:cs="Calibri"/>
                <w:sz w:val="18"/>
                <w:szCs w:val="18"/>
              </w:rPr>
            </w:pPr>
            <w:r w:rsidRPr="00415315">
              <w:rPr>
                <w:rFonts w:ascii="Calibri" w:hAnsi="Calibri" w:cs="Calibri"/>
                <w:sz w:val="18"/>
                <w:szCs w:val="18"/>
              </w:rPr>
              <w:t>бетонные резервуары, емкости, хранилища;</w:t>
            </w:r>
          </w:p>
          <w:p w:rsidR="00A2013B" w:rsidRPr="00415315" w:rsidRDefault="00A2013B" w:rsidP="00B17EA9">
            <w:pPr>
              <w:pStyle w:val="a7"/>
              <w:numPr>
                <w:ilvl w:val="0"/>
                <w:numId w:val="7"/>
              </w:numPr>
              <w:spacing w:line="192" w:lineRule="auto"/>
              <w:rPr>
                <w:rFonts w:ascii="Calibri" w:hAnsi="Calibri" w:cs="Calibri"/>
                <w:sz w:val="18"/>
                <w:szCs w:val="18"/>
              </w:rPr>
            </w:pPr>
            <w:r w:rsidRPr="00415315">
              <w:rPr>
                <w:rFonts w:ascii="Calibri" w:hAnsi="Calibri" w:cs="Calibri"/>
                <w:sz w:val="18"/>
                <w:szCs w:val="18"/>
              </w:rPr>
              <w:t>гидротехнические сооружения и др.</w:t>
            </w:r>
          </w:p>
          <w:p w:rsidR="00415315" w:rsidRDefault="00415315" w:rsidP="00A2013B">
            <w:pPr>
              <w:rPr>
                <w:rFonts w:ascii="Calibri" w:hAnsi="Calibri" w:cs="Calibri"/>
                <w:sz w:val="18"/>
                <w:szCs w:val="18"/>
              </w:rPr>
            </w:pPr>
          </w:p>
          <w:p w:rsidR="00415315" w:rsidRPr="00415315" w:rsidRDefault="00415315" w:rsidP="00415315">
            <w:pPr>
              <w:rPr>
                <w:rFonts w:ascii="Calibri" w:hAnsi="Calibri" w:cs="Calibri"/>
                <w:sz w:val="18"/>
                <w:szCs w:val="18"/>
              </w:rPr>
            </w:pPr>
          </w:p>
          <w:p w:rsidR="00415315" w:rsidRPr="00415315" w:rsidRDefault="00415315" w:rsidP="00415315">
            <w:pPr>
              <w:rPr>
                <w:rFonts w:ascii="Calibri" w:hAnsi="Calibri" w:cs="Calibri"/>
                <w:sz w:val="18"/>
                <w:szCs w:val="18"/>
              </w:rPr>
            </w:pPr>
          </w:p>
          <w:p w:rsidR="00415315" w:rsidRPr="00415315" w:rsidRDefault="00415315" w:rsidP="00415315">
            <w:pPr>
              <w:rPr>
                <w:rFonts w:ascii="Calibri" w:hAnsi="Calibri" w:cs="Calibri"/>
                <w:sz w:val="18"/>
                <w:szCs w:val="18"/>
              </w:rPr>
            </w:pPr>
          </w:p>
          <w:p w:rsidR="00EC365F" w:rsidRPr="00415315" w:rsidRDefault="00EC365F" w:rsidP="00415315">
            <w:pPr>
              <w:tabs>
                <w:tab w:val="left" w:pos="969"/>
              </w:tabs>
              <w:rPr>
                <w:rFonts w:ascii="Calibri" w:hAnsi="Calibri" w:cs="Calibri"/>
                <w:sz w:val="18"/>
                <w:szCs w:val="18"/>
              </w:rPr>
            </w:pPr>
          </w:p>
        </w:tc>
        <w:tc>
          <w:tcPr>
            <w:tcW w:w="2748" w:type="dxa"/>
            <w:tcBorders>
              <w:top w:val="double" w:sz="6" w:space="0" w:color="808080"/>
              <w:left w:val="double" w:sz="6" w:space="0" w:color="808080"/>
              <w:bottom w:val="double" w:sz="6" w:space="0" w:color="808080" w:themeColor="background1" w:themeShade="80"/>
              <w:right w:val="double" w:sz="6" w:space="0" w:color="808080"/>
            </w:tcBorders>
          </w:tcPr>
          <w:p w:rsidR="005E0AAB" w:rsidRPr="00415315" w:rsidRDefault="00504C2F" w:rsidP="00504C2F">
            <w:pPr>
              <w:spacing w:line="192" w:lineRule="auto"/>
              <w:rPr>
                <w:rFonts w:asciiTheme="minorHAnsi" w:hAnsiTheme="minorHAnsi" w:cstheme="minorHAnsi"/>
                <w:sz w:val="18"/>
                <w:szCs w:val="18"/>
              </w:rPr>
            </w:pPr>
            <w:r w:rsidRPr="00415315">
              <w:rPr>
                <w:rFonts w:asciiTheme="minorHAnsi" w:hAnsiTheme="minorHAnsi" w:cstheme="minorHAnsi"/>
                <w:i/>
                <w:sz w:val="18"/>
                <w:szCs w:val="18"/>
              </w:rPr>
              <w:t>Защита бетона:</w:t>
            </w:r>
            <w:r w:rsidRPr="00415315">
              <w:rPr>
                <w:rFonts w:asciiTheme="minorHAnsi" w:hAnsiTheme="minorHAnsi" w:cstheme="minorHAnsi"/>
                <w:sz w:val="18"/>
                <w:szCs w:val="18"/>
              </w:rPr>
              <w:t xml:space="preserve">                    кистью в два (взаимно-перпендикулярных) слоя толщиной 0,3-</w:t>
            </w:r>
            <w:smartTag w:uri="urn:schemas-microsoft-com:office:smarttags" w:element="metricconverter">
              <w:smartTagPr>
                <w:attr w:name="ProductID" w:val="0,5 мм"/>
              </w:smartTagPr>
              <w:r w:rsidRPr="00415315">
                <w:rPr>
                  <w:rFonts w:asciiTheme="minorHAnsi" w:hAnsiTheme="minorHAnsi" w:cstheme="minorHAnsi"/>
                  <w:sz w:val="18"/>
                  <w:szCs w:val="18"/>
                </w:rPr>
                <w:t>0,5 мм</w:t>
              </w:r>
            </w:smartTag>
            <w:r w:rsidRPr="00415315">
              <w:rPr>
                <w:rFonts w:asciiTheme="minorHAnsi" w:hAnsiTheme="minorHAnsi" w:cstheme="minorHAnsi"/>
                <w:sz w:val="18"/>
                <w:szCs w:val="18"/>
              </w:rPr>
              <w:t xml:space="preserve"> с расходом 0,8-1,2 кг/м</w:t>
            </w:r>
            <w:proofErr w:type="gramStart"/>
            <w:r w:rsidRPr="00415315">
              <w:rPr>
                <w:rFonts w:asciiTheme="minorHAnsi" w:hAnsiTheme="minorHAnsi" w:cstheme="minorHAnsi"/>
                <w:sz w:val="18"/>
                <w:szCs w:val="18"/>
                <w:vertAlign w:val="superscript"/>
              </w:rPr>
              <w:t>2</w:t>
            </w:r>
            <w:proofErr w:type="gramEnd"/>
            <w:r w:rsidRPr="00415315">
              <w:rPr>
                <w:rFonts w:asciiTheme="minorHAnsi" w:hAnsiTheme="minorHAnsi" w:cstheme="minorHAnsi"/>
                <w:sz w:val="18"/>
                <w:szCs w:val="18"/>
              </w:rPr>
              <w:t xml:space="preserve"> каждый (в среднем общий расход 2 кг/м</w:t>
            </w:r>
            <w:r w:rsidRPr="00415315">
              <w:rPr>
                <w:rFonts w:asciiTheme="minorHAnsi" w:hAnsiTheme="minorHAnsi" w:cstheme="minorHAnsi"/>
                <w:sz w:val="18"/>
                <w:szCs w:val="18"/>
                <w:vertAlign w:val="superscript"/>
              </w:rPr>
              <w:t>2</w:t>
            </w:r>
            <w:r w:rsidRPr="00415315">
              <w:rPr>
                <w:rFonts w:asciiTheme="minorHAnsi" w:hAnsiTheme="minorHAnsi" w:cstheme="minorHAnsi"/>
                <w:sz w:val="18"/>
                <w:szCs w:val="18"/>
              </w:rPr>
              <w:t xml:space="preserve">)       </w:t>
            </w:r>
          </w:p>
          <w:p w:rsidR="005E0AAB" w:rsidRPr="00415315" w:rsidRDefault="005E0AAB" w:rsidP="00504C2F">
            <w:pPr>
              <w:spacing w:line="192" w:lineRule="auto"/>
              <w:rPr>
                <w:rFonts w:asciiTheme="minorHAnsi" w:hAnsiTheme="minorHAnsi" w:cstheme="minorHAnsi"/>
                <w:sz w:val="18"/>
                <w:szCs w:val="18"/>
              </w:rPr>
            </w:pPr>
            <w:r w:rsidRPr="00415315">
              <w:rPr>
                <w:rFonts w:asciiTheme="minorHAnsi" w:hAnsiTheme="minorHAnsi" w:cstheme="minorHAnsi"/>
                <w:sz w:val="18"/>
                <w:szCs w:val="18"/>
              </w:rPr>
              <w:t xml:space="preserve"> </w:t>
            </w:r>
          </w:p>
          <w:p w:rsidR="00EC365F" w:rsidRPr="00EC365F" w:rsidRDefault="00504C2F" w:rsidP="00504C2F">
            <w:pPr>
              <w:spacing w:line="192" w:lineRule="auto"/>
              <w:rPr>
                <w:sz w:val="18"/>
                <w:szCs w:val="18"/>
              </w:rPr>
            </w:pPr>
            <w:r w:rsidRPr="00415315">
              <w:rPr>
                <w:rFonts w:asciiTheme="minorHAnsi" w:hAnsiTheme="minorHAnsi" w:cstheme="minorHAnsi"/>
                <w:i/>
                <w:sz w:val="18"/>
                <w:szCs w:val="18"/>
              </w:rPr>
              <w:t>предотвращение или остановка фильтрации воды</w:t>
            </w:r>
            <w:r w:rsidRPr="00415315">
              <w:rPr>
                <w:rFonts w:asciiTheme="minorHAnsi" w:hAnsiTheme="minorHAnsi" w:cstheme="minorHAnsi"/>
                <w:sz w:val="18"/>
                <w:szCs w:val="18"/>
              </w:rPr>
              <w:t>: кистью в один слой толщиной 0,3-</w:t>
            </w:r>
            <w:smartTag w:uri="urn:schemas-microsoft-com:office:smarttags" w:element="metricconverter">
              <w:smartTagPr>
                <w:attr w:name="ProductID" w:val="0,8 мм"/>
              </w:smartTagPr>
              <w:r w:rsidRPr="00415315">
                <w:rPr>
                  <w:rFonts w:asciiTheme="minorHAnsi" w:hAnsiTheme="minorHAnsi" w:cstheme="minorHAnsi"/>
                  <w:sz w:val="18"/>
                  <w:szCs w:val="18"/>
                </w:rPr>
                <w:t>0,8 мм</w:t>
              </w:r>
            </w:smartTag>
            <w:r w:rsidRPr="00415315">
              <w:rPr>
                <w:rFonts w:asciiTheme="minorHAnsi" w:hAnsiTheme="minorHAnsi" w:cstheme="minorHAnsi"/>
                <w:sz w:val="18"/>
                <w:szCs w:val="18"/>
              </w:rPr>
              <w:t xml:space="preserve"> с расходом 0,8–1,2 кг/м</w:t>
            </w:r>
            <w:proofErr w:type="gramStart"/>
            <w:r w:rsidRPr="00415315">
              <w:rPr>
                <w:rFonts w:asciiTheme="minorHAnsi" w:hAnsiTheme="minorHAnsi" w:cstheme="minorHAnsi"/>
                <w:sz w:val="18"/>
                <w:szCs w:val="18"/>
                <w:vertAlign w:val="superscript"/>
              </w:rPr>
              <w:t>2</w:t>
            </w:r>
            <w:proofErr w:type="gramEnd"/>
            <w:r w:rsidRPr="00415315">
              <w:rPr>
                <w:rFonts w:asciiTheme="minorHAnsi" w:hAnsiTheme="minorHAnsi" w:cstheme="minorHAnsi"/>
                <w:sz w:val="18"/>
                <w:szCs w:val="18"/>
              </w:rPr>
              <w:t>, а затем шпателем перпендикулярно кисти в один слой толщиной 1-</w:t>
            </w:r>
            <w:smartTag w:uri="urn:schemas-microsoft-com:office:smarttags" w:element="metricconverter">
              <w:smartTagPr>
                <w:attr w:name="ProductID" w:val="1,5 мм"/>
              </w:smartTagPr>
              <w:r w:rsidRPr="00415315">
                <w:rPr>
                  <w:rFonts w:asciiTheme="minorHAnsi" w:hAnsiTheme="minorHAnsi" w:cstheme="minorHAnsi"/>
                  <w:sz w:val="18"/>
                  <w:szCs w:val="18"/>
                </w:rPr>
                <w:t>1,5 мм</w:t>
              </w:r>
            </w:smartTag>
            <w:r w:rsidRPr="00415315">
              <w:rPr>
                <w:rFonts w:asciiTheme="minorHAnsi" w:hAnsiTheme="minorHAnsi" w:cstheme="minorHAnsi"/>
                <w:sz w:val="18"/>
                <w:szCs w:val="18"/>
              </w:rPr>
              <w:t xml:space="preserve"> с расходом 2,7 кг/м</w:t>
            </w:r>
            <w:r w:rsidRPr="00415315">
              <w:rPr>
                <w:rFonts w:asciiTheme="minorHAnsi" w:hAnsiTheme="minorHAnsi" w:cstheme="minorHAnsi"/>
                <w:sz w:val="18"/>
                <w:szCs w:val="18"/>
                <w:vertAlign w:val="superscript"/>
              </w:rPr>
              <w:t>2</w:t>
            </w:r>
            <w:r w:rsidRPr="00415315">
              <w:rPr>
                <w:rFonts w:asciiTheme="minorHAnsi" w:hAnsiTheme="minorHAnsi" w:cstheme="minorHAnsi"/>
                <w:sz w:val="18"/>
                <w:szCs w:val="18"/>
              </w:rPr>
              <w:t xml:space="preserve"> (в среднем общий расход 3,5 кг/м</w:t>
            </w:r>
            <w:r w:rsidRPr="00415315">
              <w:rPr>
                <w:rFonts w:asciiTheme="minorHAnsi" w:hAnsiTheme="minorHAnsi" w:cstheme="minorHAnsi"/>
                <w:sz w:val="18"/>
                <w:szCs w:val="18"/>
                <w:vertAlign w:val="superscript"/>
              </w:rPr>
              <w:t>2</w:t>
            </w:r>
            <w:r w:rsidRPr="00415315">
              <w:rPr>
                <w:rFonts w:asciiTheme="minorHAnsi" w:hAnsiTheme="minorHAnsi" w:cstheme="minorHAnsi"/>
                <w:sz w:val="18"/>
                <w:szCs w:val="18"/>
              </w:rPr>
              <w:t xml:space="preserve">)                     </w:t>
            </w:r>
          </w:p>
        </w:tc>
      </w:tr>
      <w:tr w:rsidR="00624EFE" w:rsidRPr="00415315" w:rsidTr="00415315">
        <w:trPr>
          <w:trHeight w:val="4224"/>
        </w:trPr>
        <w:tc>
          <w:tcPr>
            <w:tcW w:w="774" w:type="dxa"/>
            <w:tcBorders>
              <w:top w:val="double" w:sz="6" w:space="0" w:color="808080" w:themeColor="background1" w:themeShade="80"/>
              <w:left w:val="double" w:sz="6" w:space="0" w:color="808080"/>
              <w:bottom w:val="single" w:sz="4" w:space="0" w:color="auto"/>
              <w:right w:val="double" w:sz="6" w:space="0" w:color="808080"/>
            </w:tcBorders>
          </w:tcPr>
          <w:p w:rsidR="00624EFE" w:rsidRPr="00EC365F" w:rsidRDefault="00624EFE" w:rsidP="00EC365F">
            <w:pPr>
              <w:jc w:val="center"/>
              <w:rPr>
                <w:rFonts w:ascii="Calibri" w:hAnsi="Calibri" w:cs="Calibri"/>
                <w:sz w:val="18"/>
                <w:szCs w:val="18"/>
              </w:rPr>
            </w:pPr>
            <w:r w:rsidRPr="00EC365F">
              <w:rPr>
                <w:rFonts w:ascii="Calibri" w:hAnsi="Calibri" w:cs="Calibri"/>
                <w:sz w:val="18"/>
                <w:szCs w:val="18"/>
              </w:rPr>
              <w:t>2.</w:t>
            </w:r>
          </w:p>
        </w:tc>
        <w:tc>
          <w:tcPr>
            <w:tcW w:w="2453" w:type="dxa"/>
            <w:tcBorders>
              <w:top w:val="double" w:sz="6" w:space="0" w:color="808080" w:themeColor="background1" w:themeShade="80"/>
              <w:left w:val="double" w:sz="6" w:space="0" w:color="808080"/>
              <w:bottom w:val="single" w:sz="4" w:space="0" w:color="auto"/>
              <w:right w:val="double" w:sz="6" w:space="0" w:color="808080"/>
            </w:tcBorders>
          </w:tcPr>
          <w:p w:rsidR="00624EFE" w:rsidRPr="00415315" w:rsidRDefault="00624EFE" w:rsidP="00504C2F">
            <w:pPr>
              <w:pStyle w:val="a3"/>
              <w:spacing w:line="192" w:lineRule="auto"/>
              <w:rPr>
                <w:rFonts w:asciiTheme="minorHAnsi" w:hAnsiTheme="minorHAnsi" w:cstheme="minorHAnsi"/>
                <w:b/>
                <w:bCs/>
                <w:sz w:val="18"/>
                <w:szCs w:val="18"/>
              </w:rPr>
            </w:pPr>
            <w:proofErr w:type="spellStart"/>
            <w:r w:rsidRPr="00415315">
              <w:rPr>
                <w:rFonts w:ascii="Calibri" w:hAnsi="Calibri" w:cs="Calibri"/>
                <w:b/>
                <w:bCs/>
                <w:sz w:val="18"/>
                <w:szCs w:val="18"/>
              </w:rPr>
              <w:t>Антигидрон</w:t>
            </w:r>
            <w:proofErr w:type="spellEnd"/>
            <w:r w:rsidRPr="00415315">
              <w:rPr>
                <w:rFonts w:ascii="Calibri" w:hAnsi="Calibri" w:cs="Calibri"/>
                <w:b/>
                <w:bCs/>
                <w:sz w:val="18"/>
                <w:szCs w:val="18"/>
              </w:rPr>
              <w:t xml:space="preserve"> марки </w:t>
            </w:r>
            <w:r w:rsidR="00415315">
              <w:rPr>
                <w:rFonts w:ascii="Calibri" w:hAnsi="Calibri" w:cs="Calibri"/>
                <w:b/>
                <w:bCs/>
                <w:sz w:val="18"/>
                <w:szCs w:val="18"/>
              </w:rPr>
              <w:t xml:space="preserve"> </w:t>
            </w:r>
            <w:r w:rsidRPr="00415315">
              <w:rPr>
                <w:rFonts w:ascii="Calibri" w:hAnsi="Calibri" w:cs="Calibri"/>
                <w:b/>
                <w:bCs/>
                <w:sz w:val="18"/>
                <w:szCs w:val="18"/>
              </w:rPr>
              <w:t>1</w:t>
            </w:r>
            <w:r w:rsidRPr="00EC365F">
              <w:rPr>
                <w:rFonts w:ascii="Calibri" w:hAnsi="Calibri" w:cs="Calibri"/>
                <w:b/>
                <w:bCs/>
                <w:sz w:val="18"/>
                <w:szCs w:val="18"/>
              </w:rPr>
              <w:t xml:space="preserve"> </w:t>
            </w:r>
            <w:r w:rsidRPr="00415315">
              <w:rPr>
                <w:rFonts w:asciiTheme="minorHAnsi" w:hAnsiTheme="minorHAnsi" w:cstheme="minorHAnsi"/>
                <w:b/>
                <w:bCs/>
                <w:sz w:val="18"/>
                <w:szCs w:val="18"/>
              </w:rPr>
              <w:t xml:space="preserve">«Гидроизоляция поверхности»   </w:t>
            </w:r>
            <w:r w:rsidRPr="00415315">
              <w:rPr>
                <w:rFonts w:asciiTheme="minorHAnsi" w:hAnsiTheme="minorHAnsi" w:cstheme="minorHAnsi"/>
                <w:sz w:val="18"/>
                <w:szCs w:val="18"/>
              </w:rPr>
              <w:t>Гидроизолирующий состав проникающего действия с бронирующим эффектом, с повышенной долговечностью и технологичностью. Обеспечивает повышенную водонепроницаемость, морозостойкость и адгезию к бетону</w:t>
            </w:r>
          </w:p>
          <w:p w:rsidR="00624EFE" w:rsidRPr="00EC365F" w:rsidRDefault="00624EFE" w:rsidP="00EC365F">
            <w:pPr>
              <w:rPr>
                <w:rFonts w:ascii="Calibri" w:hAnsi="Calibri" w:cs="Calibri"/>
                <w:b/>
                <w:sz w:val="18"/>
                <w:szCs w:val="18"/>
              </w:rPr>
            </w:pPr>
          </w:p>
        </w:tc>
        <w:tc>
          <w:tcPr>
            <w:tcW w:w="1417" w:type="dxa"/>
            <w:tcBorders>
              <w:top w:val="double" w:sz="6" w:space="0" w:color="808080" w:themeColor="background1" w:themeShade="80"/>
              <w:left w:val="double" w:sz="6" w:space="0" w:color="808080"/>
              <w:bottom w:val="single" w:sz="4" w:space="0" w:color="auto"/>
              <w:right w:val="double" w:sz="6" w:space="0" w:color="808080"/>
            </w:tcBorders>
          </w:tcPr>
          <w:p w:rsidR="00624EFE" w:rsidRPr="00EC365F" w:rsidRDefault="00624EFE" w:rsidP="00EC365F">
            <w:pPr>
              <w:jc w:val="center"/>
              <w:rPr>
                <w:rFonts w:ascii="Calibri" w:hAnsi="Calibri" w:cs="Calibri"/>
                <w:sz w:val="18"/>
                <w:szCs w:val="18"/>
              </w:rPr>
            </w:pPr>
            <w:r w:rsidRPr="00EC365F">
              <w:rPr>
                <w:rFonts w:ascii="Calibri" w:hAnsi="Calibri" w:cs="Calibri"/>
                <w:sz w:val="18"/>
                <w:szCs w:val="18"/>
              </w:rPr>
              <w:t>Порошок</w:t>
            </w:r>
          </w:p>
          <w:p w:rsidR="00624EFE" w:rsidRPr="00EC365F" w:rsidRDefault="00624EFE" w:rsidP="00EC365F">
            <w:pPr>
              <w:jc w:val="center"/>
              <w:rPr>
                <w:rFonts w:ascii="Calibri" w:hAnsi="Calibri" w:cs="Calibri"/>
                <w:sz w:val="18"/>
                <w:szCs w:val="18"/>
              </w:rPr>
            </w:pPr>
          </w:p>
        </w:tc>
        <w:tc>
          <w:tcPr>
            <w:tcW w:w="4395" w:type="dxa"/>
            <w:tcBorders>
              <w:top w:val="double" w:sz="6" w:space="0" w:color="808080" w:themeColor="background1" w:themeShade="80"/>
              <w:left w:val="double" w:sz="6" w:space="0" w:color="808080"/>
              <w:bottom w:val="double" w:sz="6" w:space="0" w:color="808080" w:themeColor="background1" w:themeShade="80"/>
              <w:right w:val="double" w:sz="6" w:space="0" w:color="808080"/>
            </w:tcBorders>
            <w:shd w:val="clear" w:color="auto" w:fill="FFFFFF" w:themeFill="background1"/>
          </w:tcPr>
          <w:p w:rsidR="00624EFE" w:rsidRPr="00415315" w:rsidRDefault="00624EFE" w:rsidP="00B17EA9">
            <w:pPr>
              <w:pStyle w:val="a7"/>
              <w:numPr>
                <w:ilvl w:val="0"/>
                <w:numId w:val="5"/>
              </w:numPr>
              <w:suppressAutoHyphens/>
              <w:spacing w:before="60"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xml:space="preserve">обеспечивает высокую:                               </w:t>
            </w:r>
            <w:r w:rsidRPr="00415315">
              <w:rPr>
                <w:rFonts w:asciiTheme="minorHAnsi" w:hAnsiTheme="minorHAnsi" w:cstheme="minorHAnsi"/>
                <w:b/>
                <w:bCs/>
                <w:sz w:val="18"/>
                <w:szCs w:val="18"/>
                <w:lang w:eastAsia="ar-SA"/>
              </w:rPr>
              <w:t>долговечность</w:t>
            </w:r>
            <w:r w:rsidRPr="00415315">
              <w:rPr>
                <w:rFonts w:asciiTheme="minorHAnsi" w:hAnsiTheme="minorHAnsi" w:cstheme="minorHAnsi"/>
                <w:sz w:val="18"/>
                <w:szCs w:val="18"/>
                <w:lang w:eastAsia="ar-SA"/>
              </w:rPr>
              <w:t xml:space="preserve"> (прочнее «прилипает» к обрабатываемой однородной и неоднородной поверхности, включая стыки бет</w:t>
            </w:r>
            <w:r w:rsidR="000C689C">
              <w:rPr>
                <w:rFonts w:asciiTheme="minorHAnsi" w:hAnsiTheme="minorHAnsi" w:cstheme="minorHAnsi"/>
                <w:sz w:val="18"/>
                <w:szCs w:val="18"/>
                <w:lang w:eastAsia="ar-SA"/>
              </w:rPr>
              <w:t>он-металл, не склонен к трещино</w:t>
            </w:r>
            <w:r w:rsidRPr="00415315">
              <w:rPr>
                <w:rFonts w:asciiTheme="minorHAnsi" w:hAnsiTheme="minorHAnsi" w:cstheme="minorHAnsi"/>
                <w:sz w:val="18"/>
                <w:szCs w:val="18"/>
                <w:lang w:eastAsia="ar-SA"/>
              </w:rPr>
              <w:t>образованию и отслоению (осыпанию), обладает усиленным эффектом самозалечивания трещин);</w:t>
            </w:r>
          </w:p>
          <w:p w:rsidR="00624EFE" w:rsidRPr="00415315" w:rsidRDefault="00624EFE" w:rsidP="00B17EA9">
            <w:pPr>
              <w:pStyle w:val="a7"/>
              <w:numPr>
                <w:ilvl w:val="0"/>
                <w:numId w:val="5"/>
              </w:numPr>
              <w:tabs>
                <w:tab w:val="left" w:pos="340"/>
              </w:tabs>
              <w:suppressAutoHyphens/>
              <w:spacing w:before="120" w:line="192" w:lineRule="auto"/>
              <w:rPr>
                <w:rFonts w:asciiTheme="minorHAnsi" w:hAnsiTheme="minorHAnsi" w:cstheme="minorHAnsi"/>
                <w:sz w:val="18"/>
                <w:szCs w:val="18"/>
                <w:lang w:eastAsia="ar-SA"/>
              </w:rPr>
            </w:pPr>
            <w:r w:rsidRPr="00415315">
              <w:rPr>
                <w:rFonts w:asciiTheme="minorHAnsi" w:hAnsiTheme="minorHAnsi" w:cstheme="minorHAnsi"/>
                <w:b/>
                <w:bCs/>
                <w:sz w:val="18"/>
                <w:szCs w:val="18"/>
                <w:lang w:eastAsia="ar-SA"/>
              </w:rPr>
              <w:t>технологичность</w:t>
            </w:r>
            <w:r w:rsidRPr="00415315">
              <w:rPr>
                <w:rFonts w:asciiTheme="minorHAnsi" w:hAnsiTheme="minorHAnsi" w:cstheme="minorHAnsi"/>
                <w:sz w:val="18"/>
                <w:szCs w:val="18"/>
                <w:lang w:eastAsia="ar-SA"/>
              </w:rPr>
              <w:t xml:space="preserve"> (более </w:t>
            </w:r>
            <w:proofErr w:type="gramStart"/>
            <w:r w:rsidRPr="00415315">
              <w:rPr>
                <w:rFonts w:asciiTheme="minorHAnsi" w:hAnsiTheme="minorHAnsi" w:cstheme="minorHAnsi"/>
                <w:sz w:val="18"/>
                <w:szCs w:val="18"/>
                <w:lang w:eastAsia="ar-SA"/>
              </w:rPr>
              <w:t>пластичен</w:t>
            </w:r>
            <w:proofErr w:type="gramEnd"/>
            <w:r w:rsidRPr="00415315">
              <w:rPr>
                <w:rFonts w:asciiTheme="minorHAnsi" w:hAnsiTheme="minorHAnsi" w:cstheme="minorHAnsi"/>
                <w:sz w:val="18"/>
                <w:szCs w:val="18"/>
                <w:lang w:eastAsia="ar-SA"/>
              </w:rPr>
              <w:t>, не имеет склонности к сползанию с вертикальных поверхностей, может наноситься торкрет-способом, менее склонен к преждевременному пересыханию).</w:t>
            </w:r>
          </w:p>
          <w:p w:rsidR="00624EFE" w:rsidRPr="00415315" w:rsidRDefault="00624EFE" w:rsidP="00B17EA9">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sidRPr="00415315">
              <w:rPr>
                <w:rFonts w:asciiTheme="minorHAnsi" w:hAnsiTheme="minorHAnsi" w:cstheme="minorHAnsi"/>
                <w:sz w:val="18"/>
                <w:szCs w:val="18"/>
              </w:rPr>
              <w:t>14;</w:t>
            </w:r>
          </w:p>
          <w:p w:rsidR="00624EFE" w:rsidRPr="00415315" w:rsidRDefault="00624EFE" w:rsidP="00B17EA9">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350;</w:t>
            </w:r>
          </w:p>
          <w:p w:rsidR="00624EFE" w:rsidRPr="00415315" w:rsidRDefault="00624EFE" w:rsidP="00B17EA9">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Прочность на сжатие, МПа, не менее 30;</w:t>
            </w:r>
          </w:p>
          <w:p w:rsidR="00624EFE" w:rsidRPr="00415315" w:rsidRDefault="00624EFE" w:rsidP="00415315">
            <w:pPr>
              <w:pStyle w:val="a7"/>
              <w:numPr>
                <w:ilvl w:val="0"/>
                <w:numId w:val="5"/>
              </w:numPr>
              <w:tabs>
                <w:tab w:val="left" w:pos="340"/>
              </w:tabs>
              <w:suppressAutoHyphens/>
              <w:spacing w:before="120" w:line="192" w:lineRule="auto"/>
              <w:rPr>
                <w:rFonts w:asciiTheme="minorHAnsi" w:hAnsiTheme="minorHAnsi" w:cstheme="minorHAnsi"/>
                <w:sz w:val="18"/>
                <w:szCs w:val="18"/>
                <w:lang w:eastAsia="ar-SA"/>
              </w:rPr>
            </w:pPr>
            <w:r w:rsidRPr="00415315">
              <w:rPr>
                <w:rFonts w:asciiTheme="minorHAnsi" w:hAnsiTheme="minorHAnsi" w:cstheme="minorHAnsi"/>
                <w:sz w:val="18"/>
                <w:szCs w:val="18"/>
              </w:rPr>
              <w:t>Адгезия с бетоном, МПа, не менее 2,4;</w:t>
            </w:r>
          </w:p>
        </w:tc>
        <w:tc>
          <w:tcPr>
            <w:tcW w:w="3827" w:type="dxa"/>
            <w:tcBorders>
              <w:top w:val="double" w:sz="6" w:space="0" w:color="808080" w:themeColor="background1" w:themeShade="80"/>
              <w:left w:val="double" w:sz="6" w:space="0" w:color="808080"/>
              <w:bottom w:val="single" w:sz="4" w:space="0" w:color="auto"/>
              <w:right w:val="double" w:sz="6" w:space="0" w:color="808080"/>
            </w:tcBorders>
          </w:tcPr>
          <w:p w:rsidR="00624EFE" w:rsidRPr="00415315" w:rsidRDefault="00415315" w:rsidP="00B17EA9">
            <w:pPr>
              <w:pStyle w:val="a5"/>
              <w:spacing w:after="60"/>
              <w:ind w:left="0"/>
              <w:rPr>
                <w:rFonts w:asciiTheme="minorHAnsi" w:hAnsiTheme="minorHAnsi" w:cstheme="minorHAnsi"/>
                <w:sz w:val="18"/>
                <w:szCs w:val="18"/>
                <w:lang w:eastAsia="ar-SA"/>
              </w:rPr>
            </w:pPr>
            <w:r>
              <w:rPr>
                <w:rFonts w:asciiTheme="minorHAnsi" w:hAnsiTheme="minorHAnsi" w:cstheme="minorHAnsi"/>
                <w:sz w:val="18"/>
                <w:szCs w:val="18"/>
                <w:lang w:eastAsia="ar-SA"/>
              </w:rPr>
              <w:t>О</w:t>
            </w:r>
            <w:r w:rsidR="00624EFE" w:rsidRPr="00415315">
              <w:rPr>
                <w:rFonts w:asciiTheme="minorHAnsi" w:hAnsiTheme="minorHAnsi" w:cstheme="minorHAnsi"/>
                <w:sz w:val="18"/>
                <w:szCs w:val="18"/>
                <w:lang w:eastAsia="ar-SA"/>
              </w:rPr>
              <w:t>беспечивают более качественную защиту и гидроизоляцию конструкций из бетона, камня, кирпича, включая конструкции:</w:t>
            </w:r>
          </w:p>
          <w:p w:rsidR="00624EFE" w:rsidRPr="00415315" w:rsidRDefault="00624EFE" w:rsidP="00B17EA9">
            <w:pPr>
              <w:pStyle w:val="a7"/>
              <w:numPr>
                <w:ilvl w:val="0"/>
                <w:numId w:val="8"/>
              </w:numPr>
              <w:tabs>
                <w:tab w:val="left" w:pos="340"/>
              </w:tabs>
              <w:suppressAutoHyphens/>
              <w:rPr>
                <w:rFonts w:asciiTheme="minorHAnsi" w:hAnsiTheme="minorHAnsi" w:cstheme="minorHAnsi"/>
                <w:sz w:val="18"/>
                <w:szCs w:val="18"/>
                <w:lang w:eastAsia="ar-SA"/>
              </w:rPr>
            </w:pPr>
            <w:r w:rsidRPr="00415315">
              <w:rPr>
                <w:rFonts w:asciiTheme="minorHAnsi" w:hAnsiTheme="minorHAnsi" w:cstheme="minorHAnsi"/>
                <w:sz w:val="18"/>
                <w:szCs w:val="18"/>
                <w:lang w:eastAsia="ar-SA"/>
              </w:rPr>
              <w:t>водоканала;</w:t>
            </w:r>
          </w:p>
          <w:p w:rsidR="00624EFE" w:rsidRPr="00415315" w:rsidRDefault="00624EFE" w:rsidP="00B17EA9">
            <w:pPr>
              <w:pStyle w:val="a7"/>
              <w:numPr>
                <w:ilvl w:val="0"/>
                <w:numId w:val="8"/>
              </w:numPr>
              <w:tabs>
                <w:tab w:val="left" w:pos="340"/>
              </w:tabs>
              <w:suppressAutoHyphens/>
              <w:rPr>
                <w:rFonts w:asciiTheme="minorHAnsi" w:hAnsiTheme="minorHAnsi" w:cstheme="minorHAnsi"/>
                <w:sz w:val="18"/>
                <w:szCs w:val="18"/>
                <w:lang w:eastAsia="ar-SA"/>
              </w:rPr>
            </w:pPr>
            <w:r w:rsidRPr="00415315">
              <w:rPr>
                <w:rFonts w:asciiTheme="minorHAnsi" w:hAnsiTheme="minorHAnsi" w:cstheme="minorHAnsi"/>
                <w:sz w:val="18"/>
                <w:szCs w:val="18"/>
                <w:lang w:eastAsia="ar-SA"/>
              </w:rPr>
              <w:t xml:space="preserve">жилых и административных зданий и сооружений;  </w:t>
            </w:r>
          </w:p>
          <w:p w:rsidR="00624EFE" w:rsidRPr="00415315" w:rsidRDefault="00624EFE" w:rsidP="00B17EA9">
            <w:pPr>
              <w:pStyle w:val="a7"/>
              <w:numPr>
                <w:ilvl w:val="0"/>
                <w:numId w:val="8"/>
              </w:numPr>
              <w:tabs>
                <w:tab w:val="left" w:pos="340"/>
              </w:tabs>
              <w:suppressAutoHyphens/>
              <w:rPr>
                <w:rFonts w:asciiTheme="minorHAnsi" w:hAnsiTheme="minorHAnsi" w:cstheme="minorHAnsi"/>
                <w:sz w:val="18"/>
                <w:szCs w:val="18"/>
                <w:lang w:eastAsia="ar-SA"/>
              </w:rPr>
            </w:pPr>
            <w:r w:rsidRPr="00415315">
              <w:rPr>
                <w:rFonts w:asciiTheme="minorHAnsi" w:hAnsiTheme="minorHAnsi" w:cstheme="minorHAnsi"/>
                <w:sz w:val="18"/>
                <w:szCs w:val="18"/>
                <w:lang w:eastAsia="ar-SA"/>
              </w:rPr>
              <w:t>объектов ГО и ЧС;</w:t>
            </w:r>
          </w:p>
          <w:p w:rsidR="00624EFE" w:rsidRPr="00415315" w:rsidRDefault="00624EFE" w:rsidP="00B17EA9">
            <w:pPr>
              <w:pStyle w:val="a7"/>
              <w:numPr>
                <w:ilvl w:val="0"/>
                <w:numId w:val="8"/>
              </w:numPr>
              <w:tabs>
                <w:tab w:val="left" w:pos="340"/>
              </w:tabs>
              <w:suppressAutoHyphens/>
              <w:rPr>
                <w:rFonts w:asciiTheme="minorHAnsi" w:hAnsiTheme="minorHAnsi" w:cstheme="minorHAnsi"/>
                <w:sz w:val="18"/>
                <w:szCs w:val="18"/>
                <w:lang w:eastAsia="ar-SA"/>
              </w:rPr>
            </w:pPr>
            <w:r w:rsidRPr="00415315">
              <w:rPr>
                <w:rFonts w:asciiTheme="minorHAnsi" w:hAnsiTheme="minorHAnsi" w:cstheme="minorHAnsi"/>
                <w:sz w:val="18"/>
                <w:szCs w:val="18"/>
                <w:lang w:eastAsia="ar-SA"/>
              </w:rPr>
              <w:t>объектов сухопутного, водного и воздушного транспорта;</w:t>
            </w:r>
          </w:p>
          <w:p w:rsidR="00624EFE" w:rsidRPr="00415315" w:rsidRDefault="00624EFE" w:rsidP="00B17EA9">
            <w:pPr>
              <w:pStyle w:val="a7"/>
              <w:numPr>
                <w:ilvl w:val="0"/>
                <w:numId w:val="8"/>
              </w:numPr>
              <w:tabs>
                <w:tab w:val="left" w:pos="340"/>
              </w:tabs>
              <w:suppressAutoHyphens/>
              <w:rPr>
                <w:rFonts w:asciiTheme="minorHAnsi" w:hAnsiTheme="minorHAnsi" w:cstheme="minorHAnsi"/>
                <w:sz w:val="18"/>
                <w:szCs w:val="18"/>
                <w:lang w:eastAsia="ar-SA"/>
              </w:rPr>
            </w:pPr>
            <w:r w:rsidRPr="00415315">
              <w:rPr>
                <w:rFonts w:asciiTheme="minorHAnsi" w:hAnsiTheme="minorHAnsi" w:cstheme="minorHAnsi"/>
                <w:sz w:val="18"/>
                <w:szCs w:val="18"/>
                <w:lang w:eastAsia="ar-SA"/>
              </w:rPr>
              <w:t>промышленных и агропромышленных объектов и др.</w:t>
            </w:r>
          </w:p>
          <w:p w:rsidR="00624EFE" w:rsidRPr="00EC365F" w:rsidRDefault="00624EFE" w:rsidP="00B17EA9">
            <w:pPr>
              <w:rPr>
                <w:rFonts w:ascii="Calibri" w:hAnsi="Calibri" w:cs="Calibri"/>
                <w:sz w:val="18"/>
                <w:szCs w:val="18"/>
              </w:rPr>
            </w:pPr>
          </w:p>
        </w:tc>
        <w:tc>
          <w:tcPr>
            <w:tcW w:w="2748" w:type="dxa"/>
            <w:tcBorders>
              <w:top w:val="single" w:sz="4" w:space="0" w:color="auto"/>
              <w:left w:val="double" w:sz="6" w:space="0" w:color="808080"/>
              <w:bottom w:val="single" w:sz="4" w:space="0" w:color="auto"/>
              <w:right w:val="double" w:sz="6" w:space="0" w:color="808080"/>
            </w:tcBorders>
          </w:tcPr>
          <w:p w:rsidR="00624EFE" w:rsidRPr="00415315" w:rsidRDefault="00624EFE" w:rsidP="005E0AAB">
            <w:pPr>
              <w:spacing w:line="192" w:lineRule="auto"/>
              <w:rPr>
                <w:rFonts w:asciiTheme="minorHAnsi" w:hAnsiTheme="minorHAnsi" w:cstheme="minorHAnsi"/>
                <w:i/>
                <w:sz w:val="18"/>
                <w:szCs w:val="18"/>
              </w:rPr>
            </w:pPr>
            <w:r w:rsidRPr="00415315">
              <w:rPr>
                <w:rFonts w:asciiTheme="minorHAnsi" w:hAnsiTheme="minorHAnsi" w:cstheme="minorHAnsi"/>
                <w:i/>
                <w:sz w:val="18"/>
                <w:szCs w:val="18"/>
              </w:rPr>
              <w:t>Защита бетона:</w:t>
            </w:r>
          </w:p>
          <w:p w:rsidR="00624EFE" w:rsidRPr="00415315" w:rsidRDefault="00624EFE" w:rsidP="005E0AAB">
            <w:pPr>
              <w:spacing w:line="192" w:lineRule="auto"/>
              <w:rPr>
                <w:rFonts w:asciiTheme="minorHAnsi" w:hAnsiTheme="minorHAnsi" w:cstheme="minorHAnsi"/>
                <w:sz w:val="18"/>
                <w:szCs w:val="18"/>
              </w:rPr>
            </w:pPr>
            <w:r w:rsidRPr="00415315">
              <w:rPr>
                <w:rFonts w:asciiTheme="minorHAnsi" w:hAnsiTheme="minorHAnsi" w:cstheme="minorHAnsi"/>
                <w:i/>
                <w:sz w:val="18"/>
                <w:szCs w:val="18"/>
              </w:rPr>
              <w:t xml:space="preserve"> </w:t>
            </w:r>
            <w:r w:rsidRPr="00415315">
              <w:rPr>
                <w:rFonts w:asciiTheme="minorHAnsi" w:hAnsiTheme="minorHAnsi" w:cstheme="minorHAnsi"/>
                <w:sz w:val="18"/>
                <w:szCs w:val="18"/>
              </w:rPr>
              <w:t>кистью в два (взаимно-перпендикулярных) слоя толщиной 0,3-</w:t>
            </w:r>
            <w:smartTag w:uri="urn:schemas-microsoft-com:office:smarttags" w:element="metricconverter">
              <w:smartTagPr>
                <w:attr w:name="ProductID" w:val="0,5 мм"/>
              </w:smartTagPr>
              <w:r w:rsidRPr="00415315">
                <w:rPr>
                  <w:rFonts w:asciiTheme="minorHAnsi" w:hAnsiTheme="minorHAnsi" w:cstheme="minorHAnsi"/>
                  <w:sz w:val="18"/>
                  <w:szCs w:val="18"/>
                </w:rPr>
                <w:t>0,5 мм</w:t>
              </w:r>
            </w:smartTag>
            <w:r w:rsidRPr="00415315">
              <w:rPr>
                <w:rFonts w:asciiTheme="minorHAnsi" w:hAnsiTheme="minorHAnsi" w:cstheme="minorHAnsi"/>
                <w:sz w:val="18"/>
                <w:szCs w:val="18"/>
              </w:rPr>
              <w:t xml:space="preserve"> с расходом 0,8-1,2 кг/м</w:t>
            </w:r>
            <w:proofErr w:type="gramStart"/>
            <w:r w:rsidRPr="00415315">
              <w:rPr>
                <w:rFonts w:asciiTheme="minorHAnsi" w:hAnsiTheme="minorHAnsi" w:cstheme="minorHAnsi"/>
                <w:sz w:val="18"/>
                <w:szCs w:val="18"/>
                <w:vertAlign w:val="superscript"/>
              </w:rPr>
              <w:t>2</w:t>
            </w:r>
            <w:proofErr w:type="gramEnd"/>
            <w:r w:rsidRPr="00415315">
              <w:rPr>
                <w:rFonts w:asciiTheme="minorHAnsi" w:hAnsiTheme="minorHAnsi" w:cstheme="minorHAnsi"/>
                <w:sz w:val="18"/>
                <w:szCs w:val="18"/>
              </w:rPr>
              <w:t xml:space="preserve"> каждый (в среднем общий расход 2 кг/м</w:t>
            </w:r>
            <w:r w:rsidRPr="00415315">
              <w:rPr>
                <w:rFonts w:asciiTheme="minorHAnsi" w:hAnsiTheme="minorHAnsi" w:cstheme="minorHAnsi"/>
                <w:sz w:val="18"/>
                <w:szCs w:val="18"/>
                <w:vertAlign w:val="superscript"/>
              </w:rPr>
              <w:t>2</w:t>
            </w:r>
            <w:r w:rsidRPr="00415315">
              <w:rPr>
                <w:rFonts w:asciiTheme="minorHAnsi" w:hAnsiTheme="minorHAnsi" w:cstheme="minorHAnsi"/>
                <w:sz w:val="18"/>
                <w:szCs w:val="18"/>
              </w:rPr>
              <w:t>)</w:t>
            </w:r>
          </w:p>
          <w:p w:rsidR="00624EFE" w:rsidRPr="00415315" w:rsidRDefault="00624EFE" w:rsidP="005E0AAB">
            <w:pPr>
              <w:spacing w:line="192" w:lineRule="auto"/>
              <w:rPr>
                <w:rFonts w:asciiTheme="minorHAnsi" w:hAnsiTheme="minorHAnsi" w:cstheme="minorHAnsi"/>
                <w:i/>
                <w:sz w:val="18"/>
                <w:szCs w:val="18"/>
              </w:rPr>
            </w:pPr>
          </w:p>
          <w:p w:rsidR="00624EFE" w:rsidRPr="00415315" w:rsidRDefault="00624EFE" w:rsidP="005E0AAB">
            <w:pPr>
              <w:spacing w:line="192" w:lineRule="auto"/>
              <w:rPr>
                <w:rFonts w:asciiTheme="minorHAnsi" w:hAnsiTheme="minorHAnsi" w:cstheme="minorHAnsi"/>
                <w:i/>
                <w:sz w:val="18"/>
                <w:szCs w:val="18"/>
              </w:rPr>
            </w:pPr>
            <w:r w:rsidRPr="00415315">
              <w:rPr>
                <w:rFonts w:asciiTheme="minorHAnsi" w:hAnsiTheme="minorHAnsi" w:cstheme="minorHAnsi"/>
                <w:i/>
                <w:sz w:val="18"/>
                <w:szCs w:val="18"/>
              </w:rPr>
              <w:t>предотвращение или остановка фильтрации воды:</w:t>
            </w:r>
          </w:p>
          <w:p w:rsidR="00415315" w:rsidRDefault="00624EFE" w:rsidP="005E0AAB">
            <w:pPr>
              <w:spacing w:line="192" w:lineRule="auto"/>
              <w:rPr>
                <w:rFonts w:asciiTheme="minorHAnsi" w:hAnsiTheme="minorHAnsi" w:cstheme="minorHAnsi"/>
                <w:sz w:val="18"/>
                <w:szCs w:val="18"/>
                <w:vertAlign w:val="superscript"/>
              </w:rPr>
            </w:pPr>
            <w:r w:rsidRPr="00415315">
              <w:rPr>
                <w:rFonts w:asciiTheme="minorHAnsi" w:hAnsiTheme="minorHAnsi" w:cstheme="minorHAnsi"/>
                <w:sz w:val="18"/>
                <w:szCs w:val="18"/>
              </w:rPr>
              <w:t>кистью в один слой толщиной 0,3-</w:t>
            </w:r>
            <w:smartTag w:uri="urn:schemas-microsoft-com:office:smarttags" w:element="metricconverter">
              <w:smartTagPr>
                <w:attr w:name="ProductID" w:val="0,8 мм"/>
              </w:smartTagPr>
              <w:r w:rsidRPr="00415315">
                <w:rPr>
                  <w:rFonts w:asciiTheme="minorHAnsi" w:hAnsiTheme="minorHAnsi" w:cstheme="minorHAnsi"/>
                  <w:sz w:val="18"/>
                  <w:szCs w:val="18"/>
                </w:rPr>
                <w:t>0,8 мм</w:t>
              </w:r>
            </w:smartTag>
            <w:r w:rsidRPr="00415315">
              <w:rPr>
                <w:rFonts w:asciiTheme="minorHAnsi" w:hAnsiTheme="minorHAnsi" w:cstheme="minorHAnsi"/>
                <w:sz w:val="18"/>
                <w:szCs w:val="18"/>
              </w:rPr>
              <w:t xml:space="preserve"> с расходом 0,8–1,2 кг/м</w:t>
            </w:r>
            <w:proofErr w:type="gramStart"/>
            <w:r w:rsidRPr="00415315">
              <w:rPr>
                <w:rFonts w:asciiTheme="minorHAnsi" w:hAnsiTheme="minorHAnsi" w:cstheme="minorHAnsi"/>
                <w:sz w:val="18"/>
                <w:szCs w:val="18"/>
                <w:vertAlign w:val="superscript"/>
              </w:rPr>
              <w:t>2</w:t>
            </w:r>
            <w:proofErr w:type="gramEnd"/>
            <w:r w:rsidRPr="00415315">
              <w:rPr>
                <w:rFonts w:asciiTheme="minorHAnsi" w:hAnsiTheme="minorHAnsi" w:cstheme="minorHAnsi"/>
                <w:sz w:val="18"/>
                <w:szCs w:val="18"/>
              </w:rPr>
              <w:t>, а затем шпателем перпендикулярно кисти в один слой толщиной 1-</w:t>
            </w:r>
            <w:smartTag w:uri="urn:schemas-microsoft-com:office:smarttags" w:element="metricconverter">
              <w:smartTagPr>
                <w:attr w:name="ProductID" w:val="1,5 мм"/>
              </w:smartTagPr>
              <w:r w:rsidRPr="00415315">
                <w:rPr>
                  <w:rFonts w:asciiTheme="minorHAnsi" w:hAnsiTheme="minorHAnsi" w:cstheme="minorHAnsi"/>
                  <w:sz w:val="18"/>
                  <w:szCs w:val="18"/>
                </w:rPr>
                <w:t>1,5 мм</w:t>
              </w:r>
            </w:smartTag>
            <w:r w:rsidRPr="00415315">
              <w:rPr>
                <w:rFonts w:asciiTheme="minorHAnsi" w:hAnsiTheme="minorHAnsi" w:cstheme="minorHAnsi"/>
                <w:sz w:val="18"/>
                <w:szCs w:val="18"/>
              </w:rPr>
              <w:t xml:space="preserve"> с расходом 2,7 кг/м</w:t>
            </w:r>
            <w:r w:rsidRPr="00415315">
              <w:rPr>
                <w:rFonts w:asciiTheme="minorHAnsi" w:hAnsiTheme="minorHAnsi" w:cstheme="minorHAnsi"/>
                <w:sz w:val="18"/>
                <w:szCs w:val="18"/>
                <w:vertAlign w:val="superscript"/>
              </w:rPr>
              <w:t>2</w:t>
            </w:r>
            <w:r w:rsidRPr="00415315">
              <w:rPr>
                <w:rFonts w:asciiTheme="minorHAnsi" w:hAnsiTheme="minorHAnsi" w:cstheme="minorHAnsi"/>
                <w:sz w:val="18"/>
                <w:szCs w:val="18"/>
              </w:rPr>
              <w:t xml:space="preserve"> (в среднем общий расход 3,5 кг/м</w:t>
            </w:r>
            <w:r w:rsidRPr="00415315">
              <w:rPr>
                <w:rFonts w:asciiTheme="minorHAnsi" w:hAnsiTheme="minorHAnsi" w:cstheme="minorHAnsi"/>
                <w:sz w:val="18"/>
                <w:szCs w:val="18"/>
                <w:vertAlign w:val="superscript"/>
              </w:rPr>
              <w:t>2</w:t>
            </w:r>
            <w:r w:rsidRPr="00415315">
              <w:rPr>
                <w:rFonts w:asciiTheme="minorHAnsi" w:hAnsiTheme="minorHAnsi" w:cstheme="minorHAnsi"/>
                <w:sz w:val="18"/>
                <w:szCs w:val="18"/>
              </w:rPr>
              <w:t>)</w:t>
            </w:r>
          </w:p>
          <w:p w:rsidR="00415315" w:rsidRPr="00415315" w:rsidRDefault="00415315" w:rsidP="00415315">
            <w:pPr>
              <w:rPr>
                <w:rFonts w:asciiTheme="minorHAnsi" w:hAnsiTheme="minorHAnsi" w:cstheme="minorHAnsi"/>
                <w:sz w:val="18"/>
                <w:szCs w:val="18"/>
              </w:rPr>
            </w:pPr>
          </w:p>
          <w:p w:rsidR="00415315" w:rsidRPr="00415315" w:rsidRDefault="00415315" w:rsidP="00415315">
            <w:pPr>
              <w:rPr>
                <w:rFonts w:asciiTheme="minorHAnsi" w:hAnsiTheme="minorHAnsi" w:cstheme="minorHAnsi"/>
                <w:sz w:val="18"/>
                <w:szCs w:val="18"/>
              </w:rPr>
            </w:pPr>
          </w:p>
          <w:p w:rsidR="00624EFE" w:rsidRPr="00415315" w:rsidRDefault="00624EFE" w:rsidP="00415315">
            <w:pPr>
              <w:rPr>
                <w:rFonts w:asciiTheme="minorHAnsi" w:hAnsiTheme="minorHAnsi" w:cstheme="minorHAnsi"/>
                <w:sz w:val="18"/>
                <w:szCs w:val="18"/>
              </w:rPr>
            </w:pPr>
          </w:p>
        </w:tc>
      </w:tr>
      <w:tr w:rsidR="00624EFE" w:rsidRPr="00415315" w:rsidTr="00415315">
        <w:trPr>
          <w:trHeight w:val="882"/>
        </w:trPr>
        <w:tc>
          <w:tcPr>
            <w:tcW w:w="774" w:type="dxa"/>
            <w:tcBorders>
              <w:top w:val="double" w:sz="6" w:space="0" w:color="808080" w:themeColor="background1" w:themeShade="80"/>
              <w:left w:val="double" w:sz="6" w:space="0" w:color="808080"/>
              <w:bottom w:val="single" w:sz="4" w:space="0" w:color="auto"/>
              <w:right w:val="double" w:sz="6" w:space="0" w:color="808080"/>
            </w:tcBorders>
          </w:tcPr>
          <w:p w:rsidR="00624EFE" w:rsidRPr="00EC365F" w:rsidRDefault="00624EFE" w:rsidP="00EC365F">
            <w:pPr>
              <w:jc w:val="center"/>
              <w:rPr>
                <w:rFonts w:ascii="Calibri" w:hAnsi="Calibri" w:cs="Calibri"/>
                <w:sz w:val="18"/>
                <w:szCs w:val="18"/>
              </w:rPr>
            </w:pPr>
            <w:r w:rsidRPr="00EC365F">
              <w:rPr>
                <w:rFonts w:ascii="Calibri" w:hAnsi="Calibri" w:cs="Calibri"/>
                <w:sz w:val="18"/>
                <w:szCs w:val="18"/>
              </w:rPr>
              <w:t>3.</w:t>
            </w:r>
          </w:p>
        </w:tc>
        <w:tc>
          <w:tcPr>
            <w:tcW w:w="2453" w:type="dxa"/>
            <w:tcBorders>
              <w:top w:val="double" w:sz="6" w:space="0" w:color="808080" w:themeColor="background1" w:themeShade="80"/>
              <w:left w:val="double" w:sz="6" w:space="0" w:color="808080"/>
              <w:bottom w:val="single" w:sz="4" w:space="0" w:color="auto"/>
              <w:right w:val="double" w:sz="6" w:space="0" w:color="808080"/>
            </w:tcBorders>
          </w:tcPr>
          <w:p w:rsidR="00624EFE" w:rsidRPr="00415315" w:rsidRDefault="00624EFE" w:rsidP="00E26072">
            <w:pPr>
              <w:pStyle w:val="a3"/>
              <w:spacing w:line="192" w:lineRule="auto"/>
              <w:rPr>
                <w:rFonts w:asciiTheme="minorHAnsi" w:hAnsiTheme="minorHAnsi" w:cstheme="minorHAnsi"/>
                <w:sz w:val="18"/>
                <w:szCs w:val="18"/>
              </w:rPr>
            </w:pPr>
            <w:proofErr w:type="spellStart"/>
            <w:r w:rsidRPr="00415315">
              <w:rPr>
                <w:rFonts w:ascii="Calibri" w:hAnsi="Calibri" w:cs="Calibri"/>
                <w:b/>
                <w:bCs/>
                <w:sz w:val="18"/>
                <w:szCs w:val="18"/>
              </w:rPr>
              <w:t>Антигидрон</w:t>
            </w:r>
            <w:proofErr w:type="spellEnd"/>
            <w:r w:rsidRPr="00415315">
              <w:rPr>
                <w:rFonts w:ascii="Calibri" w:hAnsi="Calibri" w:cs="Calibri"/>
                <w:b/>
                <w:bCs/>
                <w:sz w:val="18"/>
                <w:szCs w:val="18"/>
              </w:rPr>
              <w:t xml:space="preserve"> </w:t>
            </w:r>
            <w:r w:rsidRPr="00415315">
              <w:rPr>
                <w:rFonts w:asciiTheme="minorHAnsi" w:hAnsiTheme="minorHAnsi" w:cstheme="minorHAnsi"/>
                <w:b/>
                <w:sz w:val="18"/>
                <w:szCs w:val="18"/>
              </w:rPr>
              <w:t>марки</w:t>
            </w:r>
            <w:r w:rsidR="00BF6F5D">
              <w:rPr>
                <w:rFonts w:asciiTheme="minorHAnsi" w:hAnsiTheme="minorHAnsi" w:cstheme="minorHAnsi"/>
                <w:b/>
                <w:sz w:val="18"/>
                <w:szCs w:val="18"/>
              </w:rPr>
              <w:t xml:space="preserve"> </w:t>
            </w:r>
            <w:r w:rsidRPr="00415315">
              <w:rPr>
                <w:rFonts w:asciiTheme="minorHAnsi" w:hAnsiTheme="minorHAnsi" w:cstheme="minorHAnsi"/>
                <w:b/>
                <w:sz w:val="18"/>
                <w:szCs w:val="18"/>
              </w:rPr>
              <w:t xml:space="preserve"> 3 «Гидроизоляция протяженной поверхности»</w:t>
            </w:r>
          </w:p>
          <w:p w:rsidR="00415315" w:rsidRDefault="00624EFE" w:rsidP="00E26072">
            <w:pPr>
              <w:spacing w:line="192" w:lineRule="auto"/>
              <w:rPr>
                <w:rFonts w:asciiTheme="minorHAnsi" w:hAnsiTheme="minorHAnsi" w:cstheme="minorHAnsi"/>
                <w:sz w:val="18"/>
                <w:szCs w:val="18"/>
              </w:rPr>
            </w:pPr>
            <w:r w:rsidRPr="00415315">
              <w:rPr>
                <w:rFonts w:asciiTheme="minorHAnsi" w:hAnsiTheme="minorHAnsi" w:cstheme="minorHAnsi"/>
                <w:sz w:val="18"/>
                <w:szCs w:val="18"/>
              </w:rPr>
              <w:t xml:space="preserve">Гидроизолирующий состав проникающего действия с бронирующим эффектом, с повышенной долговечностью и </w:t>
            </w:r>
            <w:proofErr w:type="spellStart"/>
            <w:r w:rsidRPr="00415315">
              <w:rPr>
                <w:rFonts w:asciiTheme="minorHAnsi" w:hAnsiTheme="minorHAnsi" w:cstheme="minorHAnsi"/>
                <w:sz w:val="18"/>
                <w:szCs w:val="18"/>
              </w:rPr>
              <w:t>супертехнологичностью</w:t>
            </w:r>
            <w:proofErr w:type="spellEnd"/>
            <w:r w:rsidRPr="00415315">
              <w:rPr>
                <w:rFonts w:asciiTheme="minorHAnsi" w:hAnsiTheme="minorHAnsi" w:cstheme="minorHAnsi"/>
                <w:sz w:val="18"/>
                <w:szCs w:val="18"/>
              </w:rPr>
              <w:t xml:space="preserve"> для механического и </w:t>
            </w:r>
            <w:r w:rsidRPr="00415315">
              <w:rPr>
                <w:rFonts w:asciiTheme="minorHAnsi" w:hAnsiTheme="minorHAnsi" w:cstheme="minorHAnsi"/>
                <w:sz w:val="18"/>
                <w:szCs w:val="18"/>
              </w:rPr>
              <w:lastRenderedPageBreak/>
              <w:t xml:space="preserve">полумеханического нанесения.  </w:t>
            </w:r>
            <w:r w:rsidR="00415315">
              <w:rPr>
                <w:rFonts w:asciiTheme="minorHAnsi" w:hAnsiTheme="minorHAnsi" w:cstheme="minorHAnsi"/>
                <w:sz w:val="18"/>
                <w:szCs w:val="18"/>
              </w:rPr>
              <w:t xml:space="preserve">       </w:t>
            </w:r>
          </w:p>
          <w:p w:rsidR="00415315" w:rsidRDefault="00415315" w:rsidP="00E26072">
            <w:pPr>
              <w:spacing w:line="192" w:lineRule="auto"/>
              <w:rPr>
                <w:rFonts w:asciiTheme="minorHAnsi" w:hAnsiTheme="minorHAnsi" w:cstheme="minorHAnsi"/>
                <w:sz w:val="18"/>
                <w:szCs w:val="18"/>
              </w:rPr>
            </w:pPr>
          </w:p>
          <w:p w:rsidR="00624EFE" w:rsidRPr="00415315" w:rsidRDefault="00624EFE" w:rsidP="00E26072">
            <w:pPr>
              <w:spacing w:line="192" w:lineRule="auto"/>
              <w:rPr>
                <w:rFonts w:asciiTheme="minorHAnsi" w:hAnsiTheme="minorHAnsi" w:cstheme="minorHAnsi"/>
                <w:sz w:val="18"/>
                <w:szCs w:val="18"/>
              </w:rPr>
            </w:pPr>
            <w:r w:rsidRPr="00415315">
              <w:rPr>
                <w:rFonts w:asciiTheme="minorHAnsi" w:hAnsiTheme="minorHAnsi" w:cstheme="minorHAnsi"/>
                <w:sz w:val="18"/>
                <w:szCs w:val="18"/>
              </w:rPr>
              <w:t xml:space="preserve"> </w:t>
            </w:r>
            <w:r w:rsidRPr="00415315">
              <w:rPr>
                <w:rFonts w:asciiTheme="minorHAnsi" w:hAnsiTheme="minorHAnsi" w:cstheme="minorHAnsi"/>
                <w:i/>
                <w:sz w:val="18"/>
                <w:szCs w:val="18"/>
              </w:rPr>
              <w:t>Экономичный расход!</w:t>
            </w:r>
          </w:p>
          <w:p w:rsidR="00624EFE" w:rsidRPr="00EC365F" w:rsidRDefault="00624EFE" w:rsidP="00EC365F">
            <w:pPr>
              <w:rPr>
                <w:rFonts w:ascii="Calibri" w:hAnsi="Calibri" w:cs="Calibri"/>
                <w:b/>
                <w:bCs/>
                <w:sz w:val="18"/>
                <w:szCs w:val="18"/>
              </w:rPr>
            </w:pPr>
          </w:p>
        </w:tc>
        <w:tc>
          <w:tcPr>
            <w:tcW w:w="1417" w:type="dxa"/>
            <w:tcBorders>
              <w:top w:val="double" w:sz="6" w:space="0" w:color="808080" w:themeColor="background1" w:themeShade="80"/>
              <w:left w:val="double" w:sz="6" w:space="0" w:color="808080"/>
              <w:bottom w:val="single" w:sz="4" w:space="0" w:color="auto"/>
              <w:right w:val="double" w:sz="6" w:space="0" w:color="808080"/>
            </w:tcBorders>
          </w:tcPr>
          <w:p w:rsidR="00624EFE" w:rsidRPr="00EC365F" w:rsidRDefault="00624EFE" w:rsidP="00E26072">
            <w:pPr>
              <w:jc w:val="center"/>
              <w:rPr>
                <w:rFonts w:ascii="Calibri" w:hAnsi="Calibri" w:cs="Calibri"/>
                <w:sz w:val="18"/>
                <w:szCs w:val="18"/>
              </w:rPr>
            </w:pPr>
            <w:r w:rsidRPr="00EC365F">
              <w:rPr>
                <w:rFonts w:ascii="Calibri" w:hAnsi="Calibri" w:cs="Calibri"/>
                <w:sz w:val="18"/>
                <w:szCs w:val="18"/>
              </w:rPr>
              <w:lastRenderedPageBreak/>
              <w:t>Порошок</w:t>
            </w:r>
          </w:p>
          <w:p w:rsidR="00624EFE" w:rsidRPr="00EC365F" w:rsidRDefault="00624EFE" w:rsidP="00E26072">
            <w:pPr>
              <w:spacing w:line="192" w:lineRule="auto"/>
              <w:rPr>
                <w:rFonts w:ascii="Calibri" w:hAnsi="Calibri" w:cs="Calibri"/>
                <w:sz w:val="18"/>
                <w:szCs w:val="18"/>
              </w:rPr>
            </w:pPr>
          </w:p>
        </w:tc>
        <w:tc>
          <w:tcPr>
            <w:tcW w:w="4395" w:type="dxa"/>
            <w:tcBorders>
              <w:top w:val="double" w:sz="6" w:space="0" w:color="808080" w:themeColor="background1" w:themeShade="80"/>
              <w:left w:val="double" w:sz="6" w:space="0" w:color="808080"/>
              <w:bottom w:val="double" w:sz="6" w:space="0" w:color="808080" w:themeColor="background1" w:themeShade="80"/>
              <w:right w:val="double" w:sz="6" w:space="0" w:color="808080"/>
            </w:tcBorders>
            <w:shd w:val="clear" w:color="auto" w:fill="auto"/>
          </w:tcPr>
          <w:p w:rsidR="00415315" w:rsidRPr="00415315" w:rsidRDefault="00415315" w:rsidP="00E26072">
            <w:pPr>
              <w:suppressAutoHyphens/>
              <w:spacing w:before="60" w:line="192" w:lineRule="auto"/>
              <w:jc w:val="both"/>
              <w:rPr>
                <w:rFonts w:asciiTheme="minorHAnsi" w:hAnsiTheme="minorHAnsi" w:cstheme="minorHAnsi"/>
                <w:sz w:val="18"/>
                <w:szCs w:val="18"/>
                <w:lang w:eastAsia="ar-SA"/>
              </w:rPr>
            </w:pPr>
            <w:r w:rsidRPr="00415315">
              <w:rPr>
                <w:rFonts w:asciiTheme="minorHAnsi" w:hAnsiTheme="minorHAnsi" w:cstheme="minorHAnsi"/>
                <w:sz w:val="18"/>
                <w:szCs w:val="18"/>
                <w:lang w:eastAsia="ar-SA"/>
              </w:rPr>
              <w:t>Для защиты и гидроизоляции бетонных и цементно-песчаных поверхностей большой площади, когда использование гидроизолирующих составов, наносимых с помощью кисти или шпателя, оказывается малопроизводительно. Обеспечивает высокую:</w:t>
            </w:r>
          </w:p>
          <w:p w:rsidR="00415315" w:rsidRPr="00415315" w:rsidRDefault="00415315" w:rsidP="00E26072">
            <w:pPr>
              <w:pStyle w:val="a7"/>
              <w:numPr>
                <w:ilvl w:val="0"/>
                <w:numId w:val="9"/>
              </w:numPr>
              <w:tabs>
                <w:tab w:val="left" w:pos="340"/>
              </w:tabs>
              <w:suppressAutoHyphens/>
              <w:spacing w:before="120" w:line="192" w:lineRule="auto"/>
              <w:jc w:val="both"/>
              <w:rPr>
                <w:rFonts w:asciiTheme="minorHAnsi" w:hAnsiTheme="minorHAnsi" w:cstheme="minorHAnsi"/>
                <w:sz w:val="18"/>
                <w:szCs w:val="18"/>
                <w:lang w:eastAsia="ar-SA"/>
              </w:rPr>
            </w:pPr>
            <w:r w:rsidRPr="00415315">
              <w:rPr>
                <w:rFonts w:asciiTheme="minorHAnsi" w:hAnsiTheme="minorHAnsi" w:cstheme="minorHAnsi"/>
                <w:b/>
                <w:sz w:val="18"/>
                <w:szCs w:val="18"/>
                <w:lang w:eastAsia="ar-SA"/>
              </w:rPr>
              <w:t xml:space="preserve">производительность </w:t>
            </w:r>
            <w:r w:rsidRPr="00415315">
              <w:rPr>
                <w:rFonts w:asciiTheme="minorHAnsi" w:hAnsiTheme="minorHAnsi" w:cstheme="minorHAnsi"/>
                <w:i/>
                <w:sz w:val="18"/>
                <w:szCs w:val="18"/>
                <w:lang w:eastAsia="ar-SA"/>
              </w:rPr>
              <w:t>(</w:t>
            </w:r>
            <w:r w:rsidR="000C689C">
              <w:rPr>
                <w:rFonts w:asciiTheme="minorHAnsi" w:hAnsiTheme="minorHAnsi" w:cstheme="minorHAnsi"/>
                <w:sz w:val="18"/>
                <w:szCs w:val="18"/>
                <w:lang w:eastAsia="ar-SA"/>
              </w:rPr>
              <w:t>наносится распыли</w:t>
            </w:r>
            <w:r w:rsidRPr="00415315">
              <w:rPr>
                <w:rFonts w:asciiTheme="minorHAnsi" w:hAnsiTheme="minorHAnsi" w:cstheme="minorHAnsi"/>
                <w:sz w:val="18"/>
                <w:szCs w:val="18"/>
                <w:lang w:eastAsia="ar-SA"/>
              </w:rPr>
              <w:t>телем или валиком, обеспечивая увеличение производительности не менее чем в 3 раза);</w:t>
            </w:r>
          </w:p>
          <w:p w:rsidR="00415315" w:rsidRPr="00415315" w:rsidRDefault="00415315" w:rsidP="00E26072">
            <w:pPr>
              <w:pStyle w:val="a7"/>
              <w:numPr>
                <w:ilvl w:val="0"/>
                <w:numId w:val="9"/>
              </w:numPr>
              <w:tabs>
                <w:tab w:val="left" w:pos="340"/>
              </w:tabs>
              <w:suppressAutoHyphens/>
              <w:spacing w:before="120" w:line="192" w:lineRule="auto"/>
              <w:jc w:val="both"/>
              <w:rPr>
                <w:rFonts w:asciiTheme="minorHAnsi" w:hAnsiTheme="minorHAnsi" w:cstheme="minorHAnsi"/>
                <w:sz w:val="18"/>
                <w:szCs w:val="18"/>
                <w:lang w:eastAsia="ar-SA"/>
              </w:rPr>
            </w:pPr>
            <w:r w:rsidRPr="00415315">
              <w:rPr>
                <w:rFonts w:asciiTheme="minorHAnsi" w:hAnsiTheme="minorHAnsi" w:cstheme="minorHAnsi"/>
                <w:b/>
                <w:sz w:val="18"/>
                <w:szCs w:val="18"/>
                <w:lang w:eastAsia="ar-SA"/>
              </w:rPr>
              <w:t xml:space="preserve">долговечность </w:t>
            </w:r>
            <w:r w:rsidRPr="00415315">
              <w:rPr>
                <w:rFonts w:asciiTheme="minorHAnsi" w:hAnsiTheme="minorHAnsi" w:cstheme="minorHAnsi"/>
                <w:sz w:val="18"/>
                <w:szCs w:val="18"/>
                <w:lang w:eastAsia="ar-SA"/>
              </w:rPr>
              <w:t xml:space="preserve">(имеет повышенную прочность, </w:t>
            </w:r>
            <w:r w:rsidRPr="00415315">
              <w:rPr>
                <w:rFonts w:asciiTheme="minorHAnsi" w:hAnsiTheme="minorHAnsi" w:cstheme="minorHAnsi"/>
                <w:sz w:val="18"/>
                <w:szCs w:val="18"/>
                <w:lang w:eastAsia="ar-SA"/>
              </w:rPr>
              <w:lastRenderedPageBreak/>
              <w:t>надёжнее «прилипает» к однородной и неоднородной обрабатываемой поверхности, позволяя активным химическим добавкам в полной мере проявить защитные свойства, обеспечивает рост водонепроницаемости бетона на 6 марок, а морозостойкости на 300 циклов);</w:t>
            </w:r>
          </w:p>
          <w:p w:rsidR="00415315" w:rsidRPr="00415315" w:rsidRDefault="00415315" w:rsidP="00E26072">
            <w:pPr>
              <w:pStyle w:val="a7"/>
              <w:numPr>
                <w:ilvl w:val="0"/>
                <w:numId w:val="9"/>
              </w:numPr>
              <w:tabs>
                <w:tab w:val="left" w:pos="340"/>
              </w:tabs>
              <w:suppressAutoHyphens/>
              <w:spacing w:before="120" w:line="192" w:lineRule="auto"/>
              <w:jc w:val="both"/>
              <w:rPr>
                <w:rFonts w:asciiTheme="minorHAnsi" w:hAnsiTheme="minorHAnsi" w:cstheme="minorHAnsi"/>
                <w:sz w:val="18"/>
                <w:szCs w:val="18"/>
                <w:lang w:eastAsia="ar-SA"/>
              </w:rPr>
            </w:pPr>
            <w:r w:rsidRPr="00415315">
              <w:rPr>
                <w:rFonts w:asciiTheme="minorHAnsi" w:hAnsiTheme="minorHAnsi" w:cstheme="minorHAnsi"/>
                <w:b/>
                <w:sz w:val="18"/>
                <w:szCs w:val="18"/>
                <w:lang w:eastAsia="ar-SA"/>
              </w:rPr>
              <w:t xml:space="preserve">технологичность </w:t>
            </w:r>
            <w:r w:rsidRPr="00415315">
              <w:rPr>
                <w:rFonts w:asciiTheme="minorHAnsi" w:hAnsiTheme="minorHAnsi" w:cstheme="minorHAnsi"/>
                <w:sz w:val="18"/>
                <w:szCs w:val="18"/>
                <w:lang w:eastAsia="ar-SA"/>
              </w:rPr>
              <w:t xml:space="preserve">(исключительно </w:t>
            </w:r>
            <w:proofErr w:type="gramStart"/>
            <w:r w:rsidRPr="00415315">
              <w:rPr>
                <w:rFonts w:asciiTheme="minorHAnsi" w:hAnsiTheme="minorHAnsi" w:cstheme="minorHAnsi"/>
                <w:sz w:val="18"/>
                <w:szCs w:val="18"/>
                <w:lang w:eastAsia="ar-SA"/>
              </w:rPr>
              <w:t>пластичен</w:t>
            </w:r>
            <w:proofErr w:type="gramEnd"/>
            <w:r w:rsidRPr="00415315">
              <w:rPr>
                <w:rFonts w:asciiTheme="minorHAnsi" w:hAnsiTheme="minorHAnsi" w:cstheme="minorHAnsi"/>
                <w:sz w:val="18"/>
                <w:szCs w:val="18"/>
                <w:lang w:eastAsia="ar-SA"/>
              </w:rPr>
              <w:t>, не имеет склонности к сползанию с вертикальных поверхностей, разработан под нанесение распылителем или валиком, позволяет работать на одном замесе не менее 2 часов).</w:t>
            </w:r>
          </w:p>
          <w:p w:rsidR="00415315" w:rsidRPr="00415315" w:rsidRDefault="00415315" w:rsidP="004722D4">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sidRPr="00415315">
              <w:rPr>
                <w:rFonts w:asciiTheme="minorHAnsi" w:hAnsiTheme="minorHAnsi" w:cstheme="minorHAnsi"/>
                <w:sz w:val="18"/>
                <w:szCs w:val="18"/>
              </w:rPr>
              <w:t xml:space="preserve"> 14;</w:t>
            </w:r>
          </w:p>
          <w:p w:rsidR="00415315" w:rsidRPr="00415315" w:rsidRDefault="00415315" w:rsidP="004722D4">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350;</w:t>
            </w:r>
          </w:p>
          <w:p w:rsidR="00415315" w:rsidRPr="00415315" w:rsidRDefault="00415315" w:rsidP="004722D4">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Прочность на сжатие, МПа, не менее 30;</w:t>
            </w:r>
          </w:p>
          <w:p w:rsidR="00624EFE" w:rsidRPr="00415315" w:rsidRDefault="00415315" w:rsidP="004722D4">
            <w:pPr>
              <w:pStyle w:val="a7"/>
              <w:numPr>
                <w:ilvl w:val="0"/>
                <w:numId w:val="5"/>
              </w:numPr>
              <w:tabs>
                <w:tab w:val="left" w:pos="340"/>
              </w:tabs>
              <w:suppressAutoHyphens/>
              <w:spacing w:before="120" w:line="192" w:lineRule="auto"/>
              <w:rPr>
                <w:rFonts w:asciiTheme="minorHAnsi" w:hAnsiTheme="minorHAnsi" w:cstheme="minorHAnsi"/>
                <w:sz w:val="18"/>
                <w:szCs w:val="18"/>
                <w:lang w:eastAsia="ar-SA"/>
              </w:rPr>
            </w:pPr>
            <w:r w:rsidRPr="00415315">
              <w:rPr>
                <w:rFonts w:asciiTheme="minorHAnsi" w:hAnsiTheme="minorHAnsi" w:cstheme="minorHAnsi"/>
                <w:sz w:val="18"/>
                <w:szCs w:val="18"/>
              </w:rPr>
              <w:t>Адгезия с бетоном, МПа, не менее 2,4;</w:t>
            </w:r>
          </w:p>
        </w:tc>
        <w:tc>
          <w:tcPr>
            <w:tcW w:w="3827" w:type="dxa"/>
            <w:tcBorders>
              <w:top w:val="double" w:sz="6" w:space="0" w:color="808080" w:themeColor="background1" w:themeShade="80"/>
              <w:left w:val="double" w:sz="6" w:space="0" w:color="808080"/>
              <w:bottom w:val="single" w:sz="4" w:space="0" w:color="auto"/>
              <w:right w:val="double" w:sz="6" w:space="0" w:color="808080" w:themeColor="background1" w:themeShade="80"/>
            </w:tcBorders>
          </w:tcPr>
          <w:p w:rsidR="00624EFE" w:rsidRPr="00415315" w:rsidRDefault="00624EFE" w:rsidP="004722D4">
            <w:pPr>
              <w:spacing w:line="192" w:lineRule="auto"/>
              <w:rPr>
                <w:rFonts w:ascii="Calibri" w:hAnsi="Calibri" w:cs="Calibri"/>
                <w:sz w:val="18"/>
                <w:szCs w:val="18"/>
              </w:rPr>
            </w:pPr>
            <w:r w:rsidRPr="00415315">
              <w:rPr>
                <w:rFonts w:ascii="Calibri" w:hAnsi="Calibri" w:cs="Calibri"/>
                <w:sz w:val="18"/>
                <w:szCs w:val="18"/>
              </w:rPr>
              <w:lastRenderedPageBreak/>
              <w:t>Увеличенные технологичность и производительность труда, долговечность и защитные свойства обеспечивают более экономичную и качественную защиту и гидроизоляцию конструкций из бетона, камня, кирпича, включая конструкции:</w:t>
            </w:r>
          </w:p>
          <w:p w:rsidR="00624EFE" w:rsidRPr="00415315" w:rsidRDefault="00624EFE" w:rsidP="004722D4">
            <w:pPr>
              <w:pStyle w:val="a7"/>
              <w:numPr>
                <w:ilvl w:val="0"/>
                <w:numId w:val="11"/>
              </w:numPr>
              <w:spacing w:line="192" w:lineRule="auto"/>
              <w:rPr>
                <w:rFonts w:ascii="Calibri" w:hAnsi="Calibri" w:cs="Calibri"/>
                <w:sz w:val="18"/>
                <w:szCs w:val="18"/>
              </w:rPr>
            </w:pPr>
            <w:r w:rsidRPr="00415315">
              <w:rPr>
                <w:rFonts w:ascii="Calibri" w:hAnsi="Calibri" w:cs="Calibri"/>
                <w:sz w:val="18"/>
                <w:szCs w:val="18"/>
              </w:rPr>
              <w:t>водоканала;</w:t>
            </w:r>
          </w:p>
          <w:p w:rsidR="00624EFE" w:rsidRPr="00415315" w:rsidRDefault="00624EFE" w:rsidP="004722D4">
            <w:pPr>
              <w:pStyle w:val="a7"/>
              <w:numPr>
                <w:ilvl w:val="0"/>
                <w:numId w:val="11"/>
              </w:numPr>
              <w:spacing w:line="192" w:lineRule="auto"/>
              <w:rPr>
                <w:rFonts w:ascii="Calibri" w:hAnsi="Calibri" w:cs="Calibri"/>
                <w:sz w:val="18"/>
                <w:szCs w:val="18"/>
              </w:rPr>
            </w:pPr>
            <w:r w:rsidRPr="00415315">
              <w:rPr>
                <w:rFonts w:ascii="Calibri" w:hAnsi="Calibri" w:cs="Calibri"/>
                <w:sz w:val="18"/>
                <w:szCs w:val="18"/>
              </w:rPr>
              <w:t xml:space="preserve">жилых и административных зданий и сооружений;  </w:t>
            </w:r>
          </w:p>
          <w:p w:rsidR="00624EFE" w:rsidRPr="00415315" w:rsidRDefault="00624EFE" w:rsidP="004722D4">
            <w:pPr>
              <w:pStyle w:val="a7"/>
              <w:numPr>
                <w:ilvl w:val="0"/>
                <w:numId w:val="11"/>
              </w:numPr>
              <w:spacing w:line="192" w:lineRule="auto"/>
              <w:rPr>
                <w:rFonts w:ascii="Calibri" w:hAnsi="Calibri" w:cs="Calibri"/>
                <w:sz w:val="18"/>
                <w:szCs w:val="18"/>
              </w:rPr>
            </w:pPr>
            <w:r w:rsidRPr="00415315">
              <w:rPr>
                <w:rFonts w:ascii="Calibri" w:hAnsi="Calibri" w:cs="Calibri"/>
                <w:sz w:val="18"/>
                <w:szCs w:val="18"/>
              </w:rPr>
              <w:t>объектов ГО и ЧС;</w:t>
            </w:r>
          </w:p>
          <w:p w:rsidR="00624EFE" w:rsidRPr="00415315" w:rsidRDefault="00624EFE" w:rsidP="004722D4">
            <w:pPr>
              <w:pStyle w:val="a7"/>
              <w:numPr>
                <w:ilvl w:val="0"/>
                <w:numId w:val="11"/>
              </w:numPr>
              <w:spacing w:line="192" w:lineRule="auto"/>
              <w:rPr>
                <w:rFonts w:ascii="Calibri" w:hAnsi="Calibri" w:cs="Calibri"/>
                <w:sz w:val="18"/>
                <w:szCs w:val="18"/>
              </w:rPr>
            </w:pPr>
            <w:r w:rsidRPr="00415315">
              <w:rPr>
                <w:rFonts w:ascii="Calibri" w:hAnsi="Calibri" w:cs="Calibri"/>
                <w:sz w:val="18"/>
                <w:szCs w:val="18"/>
              </w:rPr>
              <w:t xml:space="preserve">объектов сухопутного, водного и </w:t>
            </w:r>
            <w:r w:rsidRPr="00415315">
              <w:rPr>
                <w:rFonts w:ascii="Calibri" w:hAnsi="Calibri" w:cs="Calibri"/>
                <w:sz w:val="18"/>
                <w:szCs w:val="18"/>
              </w:rPr>
              <w:lastRenderedPageBreak/>
              <w:t>воздушного транспорта;</w:t>
            </w:r>
          </w:p>
          <w:p w:rsidR="00624EFE" w:rsidRPr="00415315" w:rsidRDefault="00624EFE" w:rsidP="004722D4">
            <w:pPr>
              <w:pStyle w:val="a7"/>
              <w:numPr>
                <w:ilvl w:val="0"/>
                <w:numId w:val="11"/>
              </w:numPr>
              <w:spacing w:line="192" w:lineRule="auto"/>
              <w:rPr>
                <w:rFonts w:ascii="Calibri" w:hAnsi="Calibri" w:cs="Calibri"/>
                <w:sz w:val="18"/>
                <w:szCs w:val="18"/>
              </w:rPr>
            </w:pPr>
            <w:r w:rsidRPr="00415315">
              <w:rPr>
                <w:rFonts w:ascii="Calibri" w:hAnsi="Calibri" w:cs="Calibri"/>
                <w:sz w:val="18"/>
                <w:szCs w:val="18"/>
              </w:rPr>
              <w:t>промышленных и агропромышленных объектов и др.</w:t>
            </w:r>
          </w:p>
          <w:p w:rsidR="00624EFE" w:rsidRPr="00EC365F" w:rsidRDefault="00624EFE" w:rsidP="00EC365F">
            <w:pPr>
              <w:rPr>
                <w:rFonts w:ascii="Calibri" w:hAnsi="Calibri" w:cs="Calibri"/>
                <w:sz w:val="18"/>
                <w:szCs w:val="18"/>
              </w:rPr>
            </w:pPr>
          </w:p>
        </w:tc>
        <w:tc>
          <w:tcPr>
            <w:tcW w:w="2748" w:type="dxa"/>
            <w:tcBorders>
              <w:top w:val="double" w:sz="6" w:space="0" w:color="808080" w:themeColor="background1" w:themeShade="80"/>
              <w:left w:val="double" w:sz="6" w:space="0" w:color="808080" w:themeColor="background1" w:themeShade="80"/>
              <w:bottom w:val="single" w:sz="4" w:space="0" w:color="auto"/>
              <w:right w:val="double" w:sz="6" w:space="0" w:color="808080"/>
            </w:tcBorders>
          </w:tcPr>
          <w:p w:rsidR="00624EFE" w:rsidRPr="00415315" w:rsidRDefault="00624EFE" w:rsidP="004722D4">
            <w:pPr>
              <w:jc w:val="center"/>
              <w:rPr>
                <w:rFonts w:ascii="Verdana" w:hAnsi="Verdana"/>
                <w:spacing w:val="10"/>
                <w:sz w:val="18"/>
                <w:szCs w:val="18"/>
              </w:rPr>
            </w:pPr>
          </w:p>
          <w:p w:rsidR="00624EFE" w:rsidRPr="00415315" w:rsidRDefault="00624EFE" w:rsidP="004722D4">
            <w:pPr>
              <w:jc w:val="center"/>
              <w:rPr>
                <w:rFonts w:ascii="Verdana" w:hAnsi="Verdana"/>
                <w:spacing w:val="10"/>
                <w:sz w:val="18"/>
                <w:szCs w:val="18"/>
              </w:rPr>
            </w:pPr>
          </w:p>
          <w:p w:rsidR="00624EFE" w:rsidRPr="00415315" w:rsidRDefault="00624EFE" w:rsidP="004722D4">
            <w:pPr>
              <w:jc w:val="center"/>
              <w:rPr>
                <w:rFonts w:ascii="Verdana" w:hAnsi="Verdana"/>
                <w:spacing w:val="10"/>
                <w:sz w:val="18"/>
                <w:szCs w:val="18"/>
              </w:rPr>
            </w:pPr>
          </w:p>
          <w:p w:rsidR="00624EFE" w:rsidRPr="00415315" w:rsidRDefault="00624EFE" w:rsidP="004722D4">
            <w:pPr>
              <w:jc w:val="center"/>
              <w:rPr>
                <w:rFonts w:ascii="Verdana" w:hAnsi="Verdana"/>
                <w:spacing w:val="10"/>
                <w:sz w:val="18"/>
                <w:szCs w:val="18"/>
              </w:rPr>
            </w:pPr>
          </w:p>
          <w:p w:rsidR="00624EFE" w:rsidRPr="00415315" w:rsidRDefault="00624EFE" w:rsidP="004722D4">
            <w:pPr>
              <w:jc w:val="center"/>
              <w:rPr>
                <w:rFonts w:ascii="Verdana" w:hAnsi="Verdana"/>
                <w:spacing w:val="10"/>
                <w:sz w:val="18"/>
                <w:szCs w:val="18"/>
              </w:rPr>
            </w:pPr>
          </w:p>
          <w:p w:rsidR="00624EFE" w:rsidRPr="00415315" w:rsidRDefault="00624EFE" w:rsidP="004722D4">
            <w:pPr>
              <w:jc w:val="center"/>
              <w:rPr>
                <w:rFonts w:ascii="Verdana" w:hAnsi="Verdana"/>
                <w:spacing w:val="10"/>
                <w:sz w:val="18"/>
                <w:szCs w:val="18"/>
              </w:rPr>
            </w:pPr>
          </w:p>
          <w:p w:rsidR="00624EFE" w:rsidRPr="00415315" w:rsidRDefault="00624EFE" w:rsidP="004722D4">
            <w:pPr>
              <w:jc w:val="center"/>
              <w:rPr>
                <w:rFonts w:ascii="Verdana" w:hAnsi="Verdana"/>
                <w:spacing w:val="10"/>
                <w:sz w:val="18"/>
                <w:szCs w:val="18"/>
              </w:rPr>
            </w:pPr>
          </w:p>
          <w:p w:rsidR="00415315" w:rsidRDefault="00415315" w:rsidP="004722D4">
            <w:pPr>
              <w:jc w:val="center"/>
              <w:rPr>
                <w:rFonts w:ascii="Verdana" w:hAnsi="Verdana"/>
                <w:spacing w:val="10"/>
                <w:sz w:val="18"/>
                <w:szCs w:val="18"/>
              </w:rPr>
            </w:pPr>
          </w:p>
          <w:p w:rsidR="00415315" w:rsidRDefault="00415315" w:rsidP="004722D4">
            <w:pPr>
              <w:jc w:val="center"/>
              <w:rPr>
                <w:rFonts w:ascii="Verdana" w:hAnsi="Verdana"/>
                <w:spacing w:val="10"/>
                <w:sz w:val="18"/>
                <w:szCs w:val="18"/>
              </w:rPr>
            </w:pPr>
          </w:p>
          <w:p w:rsidR="00415315" w:rsidRDefault="00415315" w:rsidP="004722D4">
            <w:pPr>
              <w:jc w:val="center"/>
              <w:rPr>
                <w:rFonts w:ascii="Verdana" w:hAnsi="Verdana"/>
                <w:spacing w:val="10"/>
                <w:sz w:val="18"/>
                <w:szCs w:val="18"/>
              </w:rPr>
            </w:pPr>
          </w:p>
          <w:p w:rsidR="00415315" w:rsidRDefault="00415315" w:rsidP="004722D4">
            <w:pPr>
              <w:jc w:val="center"/>
              <w:rPr>
                <w:rFonts w:ascii="Verdana" w:hAnsi="Verdana"/>
                <w:spacing w:val="10"/>
                <w:sz w:val="18"/>
                <w:szCs w:val="18"/>
              </w:rPr>
            </w:pPr>
          </w:p>
          <w:p w:rsidR="00415315" w:rsidRDefault="00415315" w:rsidP="004722D4">
            <w:pPr>
              <w:jc w:val="center"/>
              <w:rPr>
                <w:rFonts w:ascii="Verdana" w:hAnsi="Verdana"/>
                <w:spacing w:val="10"/>
                <w:sz w:val="18"/>
                <w:szCs w:val="18"/>
              </w:rPr>
            </w:pPr>
          </w:p>
          <w:p w:rsidR="00415315" w:rsidRDefault="00415315" w:rsidP="004722D4">
            <w:pPr>
              <w:jc w:val="center"/>
              <w:rPr>
                <w:rFonts w:ascii="Verdana" w:hAnsi="Verdana"/>
                <w:spacing w:val="10"/>
                <w:sz w:val="18"/>
                <w:szCs w:val="18"/>
              </w:rPr>
            </w:pPr>
          </w:p>
          <w:p w:rsidR="00624EFE" w:rsidRPr="00EC365F" w:rsidRDefault="00624EFE" w:rsidP="004722D4">
            <w:pPr>
              <w:jc w:val="center"/>
              <w:rPr>
                <w:rFonts w:ascii="Calibri" w:hAnsi="Calibri" w:cs="Calibri"/>
                <w:sz w:val="18"/>
                <w:szCs w:val="18"/>
                <w:vertAlign w:val="superscript"/>
              </w:rPr>
            </w:pPr>
            <w:bookmarkStart w:id="0" w:name="_GoBack"/>
            <w:r w:rsidRPr="00415315">
              <w:rPr>
                <w:rFonts w:ascii="Verdana" w:hAnsi="Verdana"/>
                <w:spacing w:val="10"/>
                <w:sz w:val="18"/>
                <w:szCs w:val="18"/>
              </w:rPr>
              <w:t xml:space="preserve">0,8-1,2 </w:t>
            </w:r>
            <w:r w:rsidRPr="00415315">
              <w:rPr>
                <w:rFonts w:asciiTheme="minorHAnsi" w:hAnsiTheme="minorHAnsi" w:cstheme="minorHAnsi"/>
                <w:sz w:val="18"/>
                <w:szCs w:val="18"/>
              </w:rPr>
              <w:t xml:space="preserve"> кг/м</w:t>
            </w:r>
            <w:proofErr w:type="gramStart"/>
            <w:r w:rsidRPr="00415315">
              <w:rPr>
                <w:rFonts w:asciiTheme="minorHAnsi" w:hAnsiTheme="minorHAnsi" w:cstheme="minorHAnsi"/>
                <w:sz w:val="18"/>
                <w:szCs w:val="18"/>
                <w:vertAlign w:val="superscript"/>
              </w:rPr>
              <w:t>2</w:t>
            </w:r>
            <w:bookmarkEnd w:id="0"/>
            <w:proofErr w:type="gramEnd"/>
          </w:p>
        </w:tc>
      </w:tr>
      <w:tr w:rsidR="00504C2F" w:rsidRPr="00415315" w:rsidTr="00027E73">
        <w:trPr>
          <w:trHeight w:val="882"/>
        </w:trPr>
        <w:tc>
          <w:tcPr>
            <w:tcW w:w="774" w:type="dxa"/>
            <w:tcBorders>
              <w:top w:val="single" w:sz="4" w:space="0" w:color="auto"/>
              <w:left w:val="double" w:sz="6" w:space="0" w:color="808080"/>
              <w:bottom w:val="double" w:sz="6" w:space="0" w:color="808080"/>
              <w:right w:val="double" w:sz="6" w:space="0" w:color="808080"/>
            </w:tcBorders>
          </w:tcPr>
          <w:p w:rsidR="00EC365F" w:rsidRPr="00EC365F" w:rsidRDefault="00EC365F" w:rsidP="00EC365F">
            <w:pPr>
              <w:jc w:val="center"/>
              <w:rPr>
                <w:rFonts w:ascii="Calibri" w:hAnsi="Calibri" w:cs="Calibri"/>
                <w:sz w:val="18"/>
                <w:szCs w:val="18"/>
              </w:rPr>
            </w:pPr>
            <w:r w:rsidRPr="00EC365F">
              <w:rPr>
                <w:rFonts w:ascii="Calibri" w:hAnsi="Calibri" w:cs="Calibri"/>
                <w:sz w:val="18"/>
                <w:szCs w:val="18"/>
              </w:rPr>
              <w:lastRenderedPageBreak/>
              <w:t>4.</w:t>
            </w:r>
          </w:p>
        </w:tc>
        <w:tc>
          <w:tcPr>
            <w:tcW w:w="2453" w:type="dxa"/>
            <w:tcBorders>
              <w:top w:val="single" w:sz="4" w:space="0" w:color="auto"/>
              <w:left w:val="double" w:sz="6" w:space="0" w:color="808080"/>
              <w:bottom w:val="double" w:sz="6" w:space="0" w:color="808080"/>
              <w:right w:val="double" w:sz="6" w:space="0" w:color="808080"/>
            </w:tcBorders>
          </w:tcPr>
          <w:p w:rsidR="004722D4" w:rsidRPr="00415315" w:rsidRDefault="00EC365F" w:rsidP="00624EFE">
            <w:pPr>
              <w:pStyle w:val="a3"/>
              <w:spacing w:after="0" w:line="192" w:lineRule="auto"/>
              <w:rPr>
                <w:rFonts w:asciiTheme="minorHAnsi" w:hAnsiTheme="minorHAnsi" w:cstheme="minorHAnsi"/>
                <w:b/>
                <w:bCs/>
                <w:sz w:val="18"/>
                <w:szCs w:val="18"/>
              </w:rPr>
            </w:pPr>
            <w:proofErr w:type="spellStart"/>
            <w:r w:rsidRPr="00EC365F">
              <w:rPr>
                <w:rFonts w:ascii="Calibri" w:hAnsi="Calibri" w:cs="Calibri"/>
                <w:b/>
                <w:bCs/>
                <w:sz w:val="18"/>
                <w:szCs w:val="18"/>
              </w:rPr>
              <w:t>Антигидрон</w:t>
            </w:r>
            <w:proofErr w:type="spellEnd"/>
            <w:r w:rsidRPr="00EC365F">
              <w:rPr>
                <w:rFonts w:ascii="Calibri" w:hAnsi="Calibri" w:cs="Calibri"/>
                <w:b/>
                <w:bCs/>
                <w:sz w:val="18"/>
                <w:szCs w:val="18"/>
              </w:rPr>
              <w:t xml:space="preserve"> марки </w:t>
            </w:r>
            <w:r w:rsidR="00624EFE" w:rsidRPr="00415315">
              <w:rPr>
                <w:rFonts w:asciiTheme="minorHAnsi" w:hAnsiTheme="minorHAnsi" w:cstheme="minorHAnsi"/>
                <w:b/>
                <w:bCs/>
                <w:sz w:val="18"/>
                <w:szCs w:val="18"/>
              </w:rPr>
              <w:t>ВЛ50 «</w:t>
            </w:r>
            <w:r w:rsidR="00624EFE" w:rsidRPr="00415315">
              <w:rPr>
                <w:rFonts w:asciiTheme="minorHAnsi" w:hAnsiTheme="minorHAnsi" w:cstheme="minorHAnsi"/>
                <w:b/>
                <w:sz w:val="18"/>
                <w:szCs w:val="18"/>
              </w:rPr>
              <w:t xml:space="preserve">Ремонтно-гидроизолирующий» </w:t>
            </w:r>
            <w:r w:rsidR="00624EFE" w:rsidRPr="00415315">
              <w:rPr>
                <w:rFonts w:asciiTheme="minorHAnsi" w:hAnsiTheme="minorHAnsi" w:cstheme="minorHAnsi"/>
                <w:sz w:val="18"/>
                <w:szCs w:val="18"/>
              </w:rPr>
              <w:t xml:space="preserve">Ремонтно-гидроизолирующий состав проникающего действия с бронирующим эффектом. Используется для ремонта, </w:t>
            </w:r>
            <w:proofErr w:type="spellStart"/>
            <w:r w:rsidR="00624EFE" w:rsidRPr="00415315">
              <w:rPr>
                <w:rFonts w:asciiTheme="minorHAnsi" w:hAnsiTheme="minorHAnsi" w:cstheme="minorHAnsi"/>
                <w:sz w:val="18"/>
                <w:szCs w:val="18"/>
              </w:rPr>
              <w:t>омоноличивания</w:t>
            </w:r>
            <w:proofErr w:type="spellEnd"/>
            <w:r w:rsidR="00624EFE" w:rsidRPr="00415315">
              <w:rPr>
                <w:rFonts w:asciiTheme="minorHAnsi" w:hAnsiTheme="minorHAnsi" w:cstheme="minorHAnsi"/>
                <w:sz w:val="18"/>
                <w:szCs w:val="18"/>
              </w:rPr>
              <w:t xml:space="preserve"> и укрепления поверхности, для заделки стыков и швов без деформаций</w:t>
            </w:r>
          </w:p>
          <w:p w:rsidR="004312AB" w:rsidRPr="00415315" w:rsidRDefault="004312AB" w:rsidP="004722D4">
            <w:pPr>
              <w:rPr>
                <w:rFonts w:ascii="Calibri" w:hAnsi="Calibri" w:cs="Calibri"/>
                <w:sz w:val="18"/>
                <w:szCs w:val="18"/>
              </w:rPr>
            </w:pPr>
          </w:p>
          <w:p w:rsidR="00EC365F" w:rsidRPr="00EC365F" w:rsidRDefault="00EC365F" w:rsidP="00EC365F">
            <w:pPr>
              <w:rPr>
                <w:rFonts w:ascii="Calibri" w:hAnsi="Calibri" w:cs="Calibri"/>
                <w:b/>
                <w:bCs/>
                <w:sz w:val="18"/>
                <w:szCs w:val="18"/>
              </w:rPr>
            </w:pPr>
          </w:p>
        </w:tc>
        <w:tc>
          <w:tcPr>
            <w:tcW w:w="1417" w:type="dxa"/>
            <w:tcBorders>
              <w:top w:val="single" w:sz="4" w:space="0" w:color="auto"/>
              <w:left w:val="double" w:sz="6" w:space="0" w:color="808080"/>
              <w:bottom w:val="double" w:sz="6" w:space="0" w:color="808080"/>
              <w:right w:val="double" w:sz="6" w:space="0" w:color="808080"/>
            </w:tcBorders>
          </w:tcPr>
          <w:p w:rsidR="00EC365F" w:rsidRPr="00EC365F" w:rsidRDefault="00EC365F" w:rsidP="00EC365F">
            <w:pPr>
              <w:jc w:val="center"/>
              <w:rPr>
                <w:rFonts w:ascii="Calibri" w:hAnsi="Calibri" w:cs="Calibri"/>
                <w:sz w:val="18"/>
                <w:szCs w:val="18"/>
              </w:rPr>
            </w:pPr>
            <w:r w:rsidRPr="00EC365F">
              <w:rPr>
                <w:rFonts w:ascii="Calibri" w:hAnsi="Calibri" w:cs="Calibri"/>
                <w:sz w:val="18"/>
                <w:szCs w:val="18"/>
              </w:rPr>
              <w:t>Порошок</w:t>
            </w:r>
          </w:p>
          <w:p w:rsidR="00EC365F" w:rsidRPr="00EC365F" w:rsidRDefault="00EC365F" w:rsidP="00EC365F">
            <w:pPr>
              <w:jc w:val="center"/>
              <w:rPr>
                <w:rFonts w:ascii="Calibri" w:hAnsi="Calibri" w:cs="Calibri"/>
                <w:sz w:val="18"/>
                <w:szCs w:val="18"/>
              </w:rPr>
            </w:pPr>
          </w:p>
        </w:tc>
        <w:tc>
          <w:tcPr>
            <w:tcW w:w="4395" w:type="dxa"/>
            <w:tcBorders>
              <w:top w:val="single" w:sz="4" w:space="0" w:color="auto"/>
              <w:left w:val="double" w:sz="6" w:space="0" w:color="808080"/>
              <w:bottom w:val="double" w:sz="6" w:space="0" w:color="808080"/>
              <w:right w:val="double" w:sz="6" w:space="0" w:color="808080"/>
            </w:tcBorders>
          </w:tcPr>
          <w:p w:rsidR="00027E73" w:rsidRPr="00027E73" w:rsidRDefault="00027E73" w:rsidP="00027E73">
            <w:pPr>
              <w:suppressAutoHyphens/>
              <w:spacing w:before="120" w:line="192" w:lineRule="auto"/>
              <w:jc w:val="both"/>
              <w:rPr>
                <w:rFonts w:asciiTheme="minorHAnsi" w:hAnsiTheme="minorHAnsi" w:cstheme="minorHAnsi"/>
                <w:sz w:val="18"/>
                <w:szCs w:val="18"/>
                <w:lang w:eastAsia="ar-SA"/>
              </w:rPr>
            </w:pPr>
            <w:r w:rsidRPr="00027E73">
              <w:rPr>
                <w:rFonts w:asciiTheme="minorHAnsi" w:hAnsiTheme="minorHAnsi" w:cstheme="minorHAnsi"/>
                <w:sz w:val="18"/>
                <w:szCs w:val="18"/>
                <w:lang w:eastAsia="ar-SA"/>
              </w:rPr>
              <w:t xml:space="preserve">Не требует дополнительной </w:t>
            </w:r>
            <w:proofErr w:type="gramStart"/>
            <w:r w:rsidRPr="00027E73">
              <w:rPr>
                <w:rFonts w:asciiTheme="minorHAnsi" w:hAnsiTheme="minorHAnsi" w:cstheme="minorHAnsi"/>
                <w:sz w:val="18"/>
                <w:szCs w:val="18"/>
                <w:lang w:eastAsia="ar-SA"/>
              </w:rPr>
              <w:t>обработки</w:t>
            </w:r>
            <w:proofErr w:type="gramEnd"/>
            <w:r w:rsidRPr="00027E73">
              <w:rPr>
                <w:rFonts w:asciiTheme="minorHAnsi" w:hAnsiTheme="minorHAnsi" w:cstheme="minorHAnsi"/>
                <w:sz w:val="18"/>
                <w:szCs w:val="18"/>
                <w:lang w:eastAsia="ar-SA"/>
              </w:rPr>
              <w:t xml:space="preserve"> проникающей гидроизоляцией. Отличается </w:t>
            </w:r>
            <w:proofErr w:type="gramStart"/>
            <w:r w:rsidRPr="00027E73">
              <w:rPr>
                <w:rFonts w:asciiTheme="minorHAnsi" w:hAnsiTheme="minorHAnsi" w:cstheme="minorHAnsi"/>
                <w:sz w:val="18"/>
                <w:szCs w:val="18"/>
                <w:lang w:eastAsia="ar-SA"/>
              </w:rPr>
              <w:t>увеличенной</w:t>
            </w:r>
            <w:proofErr w:type="gramEnd"/>
            <w:r w:rsidRPr="00027E73">
              <w:rPr>
                <w:rFonts w:asciiTheme="minorHAnsi" w:hAnsiTheme="minorHAnsi" w:cstheme="minorHAnsi"/>
                <w:sz w:val="18"/>
                <w:szCs w:val="18"/>
                <w:lang w:eastAsia="ar-SA"/>
              </w:rPr>
              <w:t xml:space="preserve"> </w:t>
            </w:r>
            <w:proofErr w:type="spellStart"/>
            <w:r w:rsidRPr="00027E73">
              <w:rPr>
                <w:rFonts w:asciiTheme="minorHAnsi" w:hAnsiTheme="minorHAnsi" w:cstheme="minorHAnsi"/>
                <w:sz w:val="18"/>
                <w:szCs w:val="18"/>
                <w:lang w:eastAsia="ar-SA"/>
              </w:rPr>
              <w:t>трещиностойкостью</w:t>
            </w:r>
            <w:proofErr w:type="spellEnd"/>
            <w:r w:rsidRPr="00027E73">
              <w:rPr>
                <w:rFonts w:asciiTheme="minorHAnsi" w:hAnsiTheme="minorHAnsi" w:cstheme="minorHAnsi"/>
                <w:sz w:val="18"/>
                <w:szCs w:val="18"/>
                <w:lang w:eastAsia="ar-SA"/>
              </w:rPr>
              <w:t xml:space="preserve"> и усиленными защитными свойствами бронирующего слоя.</w:t>
            </w:r>
          </w:p>
          <w:p w:rsidR="00027E73" w:rsidRPr="00027E73" w:rsidRDefault="00027E73" w:rsidP="00027E73">
            <w:pPr>
              <w:suppressAutoHyphens/>
              <w:spacing w:before="60" w:line="192" w:lineRule="auto"/>
              <w:jc w:val="both"/>
              <w:rPr>
                <w:rFonts w:asciiTheme="minorHAnsi" w:hAnsiTheme="minorHAnsi" w:cstheme="minorHAnsi"/>
                <w:sz w:val="18"/>
                <w:szCs w:val="18"/>
                <w:lang w:eastAsia="ar-SA"/>
              </w:rPr>
            </w:pPr>
            <w:r w:rsidRPr="00027E73">
              <w:rPr>
                <w:rFonts w:asciiTheme="minorHAnsi" w:hAnsiTheme="minorHAnsi" w:cstheme="minorHAnsi"/>
                <w:sz w:val="18"/>
                <w:szCs w:val="18"/>
                <w:lang w:eastAsia="ar-SA"/>
              </w:rPr>
              <w:t>Специально разработан:</w:t>
            </w:r>
          </w:p>
          <w:p w:rsidR="00027E73" w:rsidRPr="00415315" w:rsidRDefault="00027E73" w:rsidP="00027E73">
            <w:pPr>
              <w:pStyle w:val="a7"/>
              <w:numPr>
                <w:ilvl w:val="0"/>
                <w:numId w:val="12"/>
              </w:numPr>
              <w:tabs>
                <w:tab w:val="left" w:pos="340"/>
              </w:tabs>
              <w:suppressAutoHyphens/>
              <w:spacing w:before="120" w:line="192" w:lineRule="auto"/>
              <w:jc w:val="both"/>
              <w:rPr>
                <w:rFonts w:asciiTheme="minorHAnsi" w:hAnsiTheme="minorHAnsi" w:cstheme="minorHAnsi"/>
                <w:bCs/>
                <w:iCs/>
                <w:sz w:val="18"/>
                <w:szCs w:val="18"/>
                <w:lang w:eastAsia="ar-SA"/>
              </w:rPr>
            </w:pPr>
            <w:r w:rsidRPr="00415315">
              <w:rPr>
                <w:rFonts w:asciiTheme="minorHAnsi" w:hAnsiTheme="minorHAnsi" w:cstheme="minorHAnsi"/>
                <w:bCs/>
                <w:iCs/>
                <w:sz w:val="18"/>
                <w:szCs w:val="18"/>
                <w:lang w:eastAsia="ar-SA"/>
              </w:rPr>
              <w:t xml:space="preserve">для заделки и гидроизоляции </w:t>
            </w:r>
            <w:proofErr w:type="spellStart"/>
            <w:r w:rsidRPr="00415315">
              <w:rPr>
                <w:rFonts w:asciiTheme="minorHAnsi" w:hAnsiTheme="minorHAnsi" w:cstheme="minorHAnsi"/>
                <w:bCs/>
                <w:iCs/>
                <w:sz w:val="18"/>
                <w:szCs w:val="18"/>
                <w:lang w:eastAsia="ar-SA"/>
              </w:rPr>
              <w:t>недеформативных</w:t>
            </w:r>
            <w:proofErr w:type="spellEnd"/>
            <w:r w:rsidRPr="00415315">
              <w:rPr>
                <w:rFonts w:asciiTheme="minorHAnsi" w:hAnsiTheme="minorHAnsi" w:cstheme="minorHAnsi"/>
                <w:bCs/>
                <w:iCs/>
                <w:sz w:val="18"/>
                <w:szCs w:val="18"/>
                <w:lang w:eastAsia="ar-SA"/>
              </w:rPr>
              <w:t xml:space="preserve"> швов, трещин, стыков, в т.ч. стыков бетон-металл;</w:t>
            </w:r>
          </w:p>
          <w:p w:rsidR="00027E73" w:rsidRPr="00415315" w:rsidRDefault="00027E73" w:rsidP="00027E73">
            <w:pPr>
              <w:pStyle w:val="a7"/>
              <w:numPr>
                <w:ilvl w:val="0"/>
                <w:numId w:val="12"/>
              </w:numPr>
              <w:tabs>
                <w:tab w:val="left" w:pos="340"/>
              </w:tabs>
              <w:suppressAutoHyphens/>
              <w:spacing w:before="120" w:line="192" w:lineRule="auto"/>
              <w:jc w:val="both"/>
              <w:rPr>
                <w:rFonts w:asciiTheme="minorHAnsi" w:hAnsiTheme="minorHAnsi" w:cstheme="minorHAnsi"/>
                <w:bCs/>
                <w:iCs/>
                <w:sz w:val="18"/>
                <w:szCs w:val="18"/>
                <w:lang w:eastAsia="ar-SA"/>
              </w:rPr>
            </w:pPr>
            <w:r w:rsidRPr="00415315">
              <w:rPr>
                <w:rFonts w:asciiTheme="minorHAnsi" w:hAnsiTheme="minorHAnsi" w:cstheme="minorHAnsi"/>
                <w:bCs/>
                <w:iCs/>
                <w:sz w:val="18"/>
                <w:szCs w:val="18"/>
                <w:lang w:eastAsia="ar-SA"/>
              </w:rPr>
              <w:t xml:space="preserve">для ремонта и </w:t>
            </w:r>
            <w:proofErr w:type="spellStart"/>
            <w:r w:rsidRPr="00415315">
              <w:rPr>
                <w:rFonts w:asciiTheme="minorHAnsi" w:hAnsiTheme="minorHAnsi" w:cstheme="minorHAnsi"/>
                <w:bCs/>
                <w:iCs/>
                <w:sz w:val="18"/>
                <w:szCs w:val="18"/>
                <w:lang w:eastAsia="ar-SA"/>
              </w:rPr>
              <w:t>омоноличивания</w:t>
            </w:r>
            <w:proofErr w:type="spellEnd"/>
            <w:r w:rsidRPr="00415315">
              <w:rPr>
                <w:rFonts w:asciiTheme="minorHAnsi" w:hAnsiTheme="minorHAnsi" w:cstheme="minorHAnsi"/>
                <w:bCs/>
                <w:iCs/>
                <w:sz w:val="18"/>
                <w:szCs w:val="18"/>
                <w:lang w:eastAsia="ar-SA"/>
              </w:rPr>
              <w:t xml:space="preserve"> и гидроизоляции поверхностей из бетона, ж/бетона, камня, кирпича, включая заделку выбоин, сколов.</w:t>
            </w:r>
          </w:p>
          <w:p w:rsidR="00027E73" w:rsidRPr="00415315" w:rsidRDefault="00027E73" w:rsidP="00027E73">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sidRPr="00415315">
              <w:rPr>
                <w:rFonts w:asciiTheme="minorHAnsi" w:hAnsiTheme="minorHAnsi" w:cstheme="minorHAnsi"/>
                <w:sz w:val="18"/>
                <w:szCs w:val="18"/>
              </w:rPr>
              <w:t xml:space="preserve"> 16;</w:t>
            </w:r>
          </w:p>
          <w:p w:rsidR="00027E73" w:rsidRPr="00415315" w:rsidRDefault="00027E73" w:rsidP="00027E73">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4000;</w:t>
            </w:r>
          </w:p>
          <w:p w:rsidR="00027E73" w:rsidRPr="00415315" w:rsidRDefault="00027E73" w:rsidP="00027E73">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Прочность на сжатие, МПа, не менее 40;</w:t>
            </w:r>
          </w:p>
          <w:p w:rsidR="00EC365F" w:rsidRPr="00415315" w:rsidRDefault="00027E73" w:rsidP="00415315">
            <w:pPr>
              <w:pStyle w:val="a7"/>
              <w:numPr>
                <w:ilvl w:val="0"/>
                <w:numId w:val="15"/>
              </w:numPr>
              <w:tabs>
                <w:tab w:val="left" w:pos="340"/>
              </w:tabs>
              <w:suppressAutoHyphens/>
              <w:spacing w:before="120" w:line="192" w:lineRule="auto"/>
              <w:rPr>
                <w:rFonts w:ascii="Calibri" w:hAnsi="Calibri" w:cs="Calibri"/>
                <w:sz w:val="18"/>
                <w:szCs w:val="18"/>
                <w:lang w:eastAsia="ar-SA"/>
              </w:rPr>
            </w:pPr>
            <w:r w:rsidRPr="00415315">
              <w:rPr>
                <w:rFonts w:asciiTheme="minorHAnsi" w:hAnsiTheme="minorHAnsi" w:cstheme="minorHAnsi"/>
                <w:sz w:val="18"/>
                <w:szCs w:val="18"/>
              </w:rPr>
              <w:t>Адгезия с бетоном, МПа, не менее 2,7;</w:t>
            </w:r>
          </w:p>
        </w:tc>
        <w:tc>
          <w:tcPr>
            <w:tcW w:w="3827" w:type="dxa"/>
            <w:tcBorders>
              <w:top w:val="single" w:sz="4" w:space="0" w:color="auto"/>
              <w:left w:val="double" w:sz="6" w:space="0" w:color="808080"/>
              <w:bottom w:val="double" w:sz="6" w:space="0" w:color="808080"/>
              <w:right w:val="double" w:sz="6" w:space="0" w:color="808080"/>
            </w:tcBorders>
          </w:tcPr>
          <w:p w:rsidR="00027E73" w:rsidRPr="00027E73" w:rsidRDefault="00027E73" w:rsidP="00027E73">
            <w:pPr>
              <w:suppressAutoHyphens/>
              <w:spacing w:before="60" w:line="192" w:lineRule="auto"/>
              <w:rPr>
                <w:rFonts w:asciiTheme="minorHAnsi" w:hAnsiTheme="minorHAnsi" w:cstheme="minorHAnsi"/>
                <w:i/>
                <w:sz w:val="18"/>
                <w:szCs w:val="18"/>
                <w:lang w:eastAsia="ar-SA"/>
              </w:rPr>
            </w:pPr>
            <w:r w:rsidRPr="00027E73">
              <w:rPr>
                <w:rFonts w:asciiTheme="minorHAnsi" w:hAnsiTheme="minorHAnsi" w:cstheme="minorHAnsi"/>
                <w:i/>
                <w:sz w:val="18"/>
                <w:szCs w:val="18"/>
                <w:lang w:eastAsia="ar-SA"/>
              </w:rPr>
              <w:t>Область применения</w:t>
            </w:r>
            <w:r w:rsidRPr="00415315">
              <w:rPr>
                <w:rFonts w:asciiTheme="minorHAnsi" w:hAnsiTheme="minorHAnsi" w:cstheme="minorHAnsi"/>
                <w:i/>
                <w:sz w:val="18"/>
                <w:szCs w:val="18"/>
                <w:lang w:eastAsia="ar-SA"/>
              </w:rPr>
              <w:t>:</w:t>
            </w:r>
          </w:p>
          <w:p w:rsidR="00027E73" w:rsidRPr="00415315" w:rsidRDefault="00027E73" w:rsidP="00027E73">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межблочных швов, трещин с неизменяющейся величиной раскрытия и выравнивание выбоин и сколов в бетоне;</w:t>
            </w:r>
          </w:p>
          <w:p w:rsidR="00027E73" w:rsidRPr="00415315" w:rsidRDefault="00027E73" w:rsidP="00027E73">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железобетонных конструкций, подвергающихся воздействию воды и агрессивной среды;</w:t>
            </w:r>
          </w:p>
          <w:p w:rsidR="00027E73" w:rsidRPr="00415315" w:rsidRDefault="00027E73" w:rsidP="00027E73">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мостов; ремонт труб и колодцев канализаций;</w:t>
            </w:r>
          </w:p>
          <w:p w:rsidR="00027E73" w:rsidRPr="00415315" w:rsidRDefault="00027E73" w:rsidP="00027E73">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xml:space="preserve">- ремонт </w:t>
            </w:r>
            <w:proofErr w:type="spellStart"/>
            <w:r w:rsidRPr="00415315">
              <w:rPr>
                <w:rFonts w:asciiTheme="minorHAnsi" w:hAnsiTheme="minorHAnsi" w:cstheme="minorHAnsi"/>
                <w:sz w:val="18"/>
                <w:szCs w:val="18"/>
                <w:lang w:eastAsia="ar-SA"/>
              </w:rPr>
              <w:t>аэротэнков</w:t>
            </w:r>
            <w:proofErr w:type="spellEnd"/>
            <w:r w:rsidRPr="00415315">
              <w:rPr>
                <w:rFonts w:asciiTheme="minorHAnsi" w:hAnsiTheme="minorHAnsi" w:cstheme="minorHAnsi"/>
                <w:sz w:val="18"/>
                <w:szCs w:val="18"/>
                <w:lang w:eastAsia="ar-SA"/>
              </w:rPr>
              <w:t>, лотков и водоводов очистных сооружений;</w:t>
            </w:r>
          </w:p>
          <w:p w:rsidR="00027E73" w:rsidRPr="00415315" w:rsidRDefault="00027E73" w:rsidP="00027E73">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полов; обработка бассейнов, фундаментов и др. железобетонных конструкций, требующих высокой водонепроницаемости;</w:t>
            </w:r>
          </w:p>
          <w:p w:rsidR="00027E73" w:rsidRPr="00415315" w:rsidRDefault="00027E73" w:rsidP="00027E73">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-ремонт и гидроизоляция пола, стен пищевых производств: переработки молока, производства сыра, вина, пива и др.</w:t>
            </w:r>
          </w:p>
          <w:p w:rsidR="00027E73" w:rsidRPr="00415315" w:rsidRDefault="00027E73" w:rsidP="00027E73">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защита бетонных, ж/бетонных</w:t>
            </w:r>
            <w:proofErr w:type="gramStart"/>
            <w:r w:rsidRPr="00415315">
              <w:rPr>
                <w:rFonts w:asciiTheme="minorHAnsi" w:hAnsiTheme="minorHAnsi" w:cstheme="minorHAnsi"/>
                <w:sz w:val="18"/>
                <w:szCs w:val="18"/>
                <w:lang w:eastAsia="ar-SA"/>
              </w:rPr>
              <w:t>.</w:t>
            </w:r>
            <w:proofErr w:type="gramEnd"/>
            <w:r w:rsidRPr="00415315">
              <w:rPr>
                <w:rFonts w:asciiTheme="minorHAnsi" w:hAnsiTheme="minorHAnsi" w:cstheme="minorHAnsi"/>
                <w:sz w:val="18"/>
                <w:szCs w:val="18"/>
                <w:lang w:eastAsia="ar-SA"/>
              </w:rPr>
              <w:t xml:space="preserve">  </w:t>
            </w:r>
            <w:proofErr w:type="gramStart"/>
            <w:r w:rsidRPr="00415315">
              <w:rPr>
                <w:rFonts w:asciiTheme="minorHAnsi" w:hAnsiTheme="minorHAnsi" w:cstheme="minorHAnsi"/>
                <w:sz w:val="18"/>
                <w:szCs w:val="18"/>
                <w:lang w:eastAsia="ar-SA"/>
              </w:rPr>
              <w:t>к</w:t>
            </w:r>
            <w:proofErr w:type="gramEnd"/>
            <w:r w:rsidRPr="00415315">
              <w:rPr>
                <w:rFonts w:asciiTheme="minorHAnsi" w:hAnsiTheme="minorHAnsi" w:cstheme="minorHAnsi"/>
                <w:sz w:val="18"/>
                <w:szCs w:val="18"/>
                <w:lang w:eastAsia="ar-SA"/>
              </w:rPr>
              <w:t xml:space="preserve">ирпичных и каменных конструкций </w:t>
            </w:r>
            <w:r w:rsidRPr="00415315">
              <w:rPr>
                <w:rFonts w:asciiTheme="minorHAnsi" w:hAnsiTheme="minorHAnsi" w:cstheme="minorHAnsi"/>
                <w:color w:val="2B2B2B"/>
                <w:sz w:val="18"/>
                <w:szCs w:val="18"/>
                <w:shd w:val="clear" w:color="auto" w:fill="FFFFFF"/>
                <w:lang w:eastAsia="ar-SA"/>
              </w:rPr>
              <w:t>от возникновения и распространения грибковых образований.</w:t>
            </w:r>
          </w:p>
          <w:p w:rsidR="00EC365F" w:rsidRPr="00EC365F" w:rsidRDefault="00EC365F" w:rsidP="00027E73">
            <w:pPr>
              <w:spacing w:before="100" w:beforeAutospacing="1" w:after="100" w:afterAutospacing="1" w:line="192" w:lineRule="auto"/>
              <w:rPr>
                <w:rFonts w:ascii="Calibri" w:hAnsi="Calibri" w:cs="Calibri"/>
                <w:i/>
                <w:sz w:val="18"/>
                <w:szCs w:val="18"/>
              </w:rPr>
            </w:pPr>
          </w:p>
        </w:tc>
        <w:tc>
          <w:tcPr>
            <w:tcW w:w="2748" w:type="dxa"/>
            <w:tcBorders>
              <w:top w:val="single" w:sz="4" w:space="0" w:color="auto"/>
              <w:left w:val="double" w:sz="6" w:space="0" w:color="808080"/>
              <w:bottom w:val="double" w:sz="6" w:space="0" w:color="808080"/>
              <w:right w:val="double" w:sz="6" w:space="0" w:color="808080"/>
            </w:tcBorders>
            <w:vAlign w:val="center"/>
          </w:tcPr>
          <w:p w:rsidR="00027E73" w:rsidRPr="00027E73" w:rsidRDefault="00027E73" w:rsidP="00027E73">
            <w:pPr>
              <w:suppressAutoHyphens/>
              <w:spacing w:before="60"/>
              <w:jc w:val="center"/>
              <w:rPr>
                <w:rFonts w:asciiTheme="minorHAnsi" w:hAnsiTheme="minorHAnsi" w:cstheme="minorHAnsi"/>
                <w:sz w:val="18"/>
                <w:szCs w:val="18"/>
                <w:lang w:eastAsia="ar-SA"/>
              </w:rPr>
            </w:pPr>
            <w:r w:rsidRPr="00027E73">
              <w:rPr>
                <w:rFonts w:asciiTheme="minorHAnsi" w:hAnsiTheme="minorHAnsi" w:cstheme="minorHAnsi"/>
                <w:sz w:val="18"/>
                <w:szCs w:val="18"/>
                <w:lang w:eastAsia="ar-SA"/>
              </w:rPr>
              <w:t>1,9 кг/м</w:t>
            </w:r>
            <w:proofErr w:type="gramStart"/>
            <w:r w:rsidRPr="00027E73">
              <w:rPr>
                <w:rFonts w:asciiTheme="minorHAnsi" w:hAnsiTheme="minorHAnsi" w:cstheme="minorHAnsi"/>
                <w:sz w:val="18"/>
                <w:szCs w:val="18"/>
                <w:vertAlign w:val="superscript"/>
                <w:lang w:eastAsia="ar-SA"/>
              </w:rPr>
              <w:t>2</w:t>
            </w:r>
            <w:proofErr w:type="gramEnd"/>
            <w:r w:rsidRPr="00415315">
              <w:rPr>
                <w:rFonts w:asciiTheme="minorHAnsi" w:hAnsiTheme="minorHAnsi" w:cstheme="minorHAnsi"/>
                <w:sz w:val="18"/>
                <w:szCs w:val="18"/>
                <w:lang w:eastAsia="ar-SA"/>
              </w:rPr>
              <w:t xml:space="preserve">  на каждый миллиметр </w:t>
            </w:r>
            <w:r w:rsidRPr="00027E73">
              <w:rPr>
                <w:rFonts w:asciiTheme="minorHAnsi" w:hAnsiTheme="minorHAnsi" w:cstheme="minorHAnsi"/>
                <w:sz w:val="18"/>
                <w:szCs w:val="18"/>
                <w:lang w:eastAsia="ar-SA"/>
              </w:rPr>
              <w:t>ровной поверхности</w:t>
            </w:r>
          </w:p>
          <w:p w:rsidR="00027E73" w:rsidRPr="00027E73" w:rsidRDefault="00027E73" w:rsidP="00027E73">
            <w:pPr>
              <w:suppressAutoHyphens/>
              <w:spacing w:before="60"/>
              <w:jc w:val="both"/>
              <w:rPr>
                <w:rFonts w:ascii="Verdana" w:hAnsi="Verdana"/>
                <w:sz w:val="18"/>
                <w:szCs w:val="18"/>
                <w:lang w:eastAsia="ar-SA"/>
              </w:rPr>
            </w:pPr>
          </w:p>
          <w:p w:rsidR="00EC365F" w:rsidRPr="00EC365F" w:rsidRDefault="00EC365F" w:rsidP="00EC365F">
            <w:pPr>
              <w:jc w:val="center"/>
              <w:rPr>
                <w:rFonts w:ascii="Calibri" w:hAnsi="Calibri" w:cs="Calibri"/>
                <w:sz w:val="18"/>
                <w:szCs w:val="18"/>
                <w:vertAlign w:val="superscript"/>
              </w:rPr>
            </w:pPr>
          </w:p>
        </w:tc>
      </w:tr>
    </w:tbl>
    <w:p w:rsidR="00EC365F" w:rsidRPr="00EC365F" w:rsidRDefault="00EC365F" w:rsidP="00EC365F">
      <w:pPr>
        <w:jc w:val="center"/>
        <w:rPr>
          <w:rFonts w:ascii="Calibri" w:hAnsi="Calibri" w:cs="Calibri"/>
          <w:b/>
          <w:sz w:val="18"/>
          <w:szCs w:val="18"/>
        </w:rPr>
      </w:pPr>
    </w:p>
    <w:p w:rsidR="00262BBC" w:rsidRDefault="00262BBC" w:rsidP="00262BBC">
      <w:pPr>
        <w:jc w:val="center"/>
        <w:rPr>
          <w:rFonts w:ascii="Calibri" w:hAnsi="Calibri" w:cs="Calibri"/>
          <w:b/>
        </w:rPr>
      </w:pPr>
    </w:p>
    <w:p w:rsidR="00262BBC" w:rsidRDefault="00262BBC" w:rsidP="00262BBC">
      <w:pPr>
        <w:jc w:val="center"/>
        <w:rPr>
          <w:rFonts w:ascii="Calibri" w:hAnsi="Calibri" w:cs="Calibri"/>
          <w:b/>
        </w:rPr>
      </w:pPr>
    </w:p>
    <w:p w:rsidR="00262BBC" w:rsidRDefault="00262BBC" w:rsidP="00262BBC">
      <w:pPr>
        <w:jc w:val="center"/>
        <w:rPr>
          <w:rFonts w:ascii="Calibri" w:hAnsi="Calibri" w:cs="Calibri"/>
          <w:b/>
        </w:rPr>
      </w:pPr>
    </w:p>
    <w:p w:rsidR="00262BBC" w:rsidRDefault="00262BBC" w:rsidP="00262BBC">
      <w:pPr>
        <w:jc w:val="center"/>
        <w:rPr>
          <w:rFonts w:ascii="Calibri" w:hAnsi="Calibri" w:cs="Calibri"/>
          <w:b/>
        </w:rPr>
      </w:pPr>
    </w:p>
    <w:p w:rsidR="00262BBC" w:rsidRDefault="00262BBC" w:rsidP="00262BBC">
      <w:pPr>
        <w:jc w:val="center"/>
        <w:rPr>
          <w:rFonts w:ascii="Calibri" w:hAnsi="Calibri" w:cs="Calibri"/>
          <w:b/>
        </w:rPr>
      </w:pPr>
    </w:p>
    <w:p w:rsidR="00262BBC" w:rsidRDefault="00262BBC" w:rsidP="00262BBC">
      <w:pPr>
        <w:jc w:val="center"/>
        <w:rPr>
          <w:rFonts w:ascii="Calibri" w:hAnsi="Calibri" w:cs="Calibri"/>
          <w:b/>
        </w:rPr>
      </w:pPr>
    </w:p>
    <w:p w:rsidR="00262BBC" w:rsidRDefault="00262BBC" w:rsidP="00262BBC">
      <w:pPr>
        <w:jc w:val="center"/>
        <w:rPr>
          <w:rFonts w:ascii="Calibri" w:hAnsi="Calibri" w:cs="Calibri"/>
          <w:b/>
        </w:rPr>
      </w:pPr>
    </w:p>
    <w:p w:rsidR="00262BBC" w:rsidRDefault="00262BBC" w:rsidP="00262BBC">
      <w:pPr>
        <w:jc w:val="center"/>
        <w:rPr>
          <w:rFonts w:ascii="Calibri" w:hAnsi="Calibri" w:cs="Calibri"/>
          <w:b/>
        </w:rPr>
      </w:pPr>
    </w:p>
    <w:p w:rsidR="00262BBC" w:rsidRPr="00EC365F" w:rsidRDefault="00262BBC" w:rsidP="00262BBC">
      <w:pPr>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2453"/>
        <w:gridCol w:w="1417"/>
        <w:gridCol w:w="4395"/>
        <w:gridCol w:w="3827"/>
        <w:gridCol w:w="2748"/>
      </w:tblGrid>
      <w:tr w:rsidR="00262BBC" w:rsidRPr="00EC365F" w:rsidTr="00262BBC">
        <w:tc>
          <w:tcPr>
            <w:tcW w:w="774"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lastRenderedPageBreak/>
              <w:t xml:space="preserve">№ </w:t>
            </w:r>
            <w:proofErr w:type="spellStart"/>
            <w:proofErr w:type="gramStart"/>
            <w:r>
              <w:rPr>
                <w:rFonts w:ascii="Calibri" w:hAnsi="Calibri" w:cs="Calibri"/>
                <w:b/>
              </w:rPr>
              <w:t>п</w:t>
            </w:r>
            <w:proofErr w:type="spellEnd"/>
            <w:proofErr w:type="gramEnd"/>
            <w:r>
              <w:rPr>
                <w:rFonts w:ascii="Calibri" w:hAnsi="Calibri" w:cs="Calibri"/>
                <w:b/>
              </w:rPr>
              <w:t>/</w:t>
            </w:r>
            <w:proofErr w:type="spellStart"/>
            <w:r>
              <w:rPr>
                <w:rFonts w:ascii="Calibri" w:hAnsi="Calibri" w:cs="Calibri"/>
                <w:b/>
              </w:rPr>
              <w:t>п</w:t>
            </w:r>
            <w:proofErr w:type="spellEnd"/>
          </w:p>
        </w:tc>
        <w:tc>
          <w:tcPr>
            <w:tcW w:w="2453"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НАИМЕНОВАНИЕ</w:t>
            </w:r>
          </w:p>
        </w:tc>
        <w:tc>
          <w:tcPr>
            <w:tcW w:w="1417"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ВИД</w:t>
            </w:r>
          </w:p>
        </w:tc>
        <w:tc>
          <w:tcPr>
            <w:tcW w:w="4395"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 xml:space="preserve">СВОЙСТВА </w:t>
            </w:r>
          </w:p>
        </w:tc>
        <w:tc>
          <w:tcPr>
            <w:tcW w:w="3827"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ПРИМЕНЕНИЕ</w:t>
            </w:r>
          </w:p>
        </w:tc>
        <w:tc>
          <w:tcPr>
            <w:tcW w:w="2748"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РАСХОД</w:t>
            </w:r>
          </w:p>
        </w:tc>
      </w:tr>
      <w:tr w:rsidR="00262BBC" w:rsidRPr="00EC365F" w:rsidTr="00262BBC">
        <w:tc>
          <w:tcPr>
            <w:tcW w:w="15614" w:type="dxa"/>
            <w:gridSpan w:val="6"/>
            <w:tcBorders>
              <w:top w:val="double" w:sz="6" w:space="0" w:color="808080"/>
              <w:left w:val="double" w:sz="6" w:space="0" w:color="808080"/>
              <w:bottom w:val="double" w:sz="6" w:space="0" w:color="808080"/>
              <w:right w:val="double" w:sz="6" w:space="0" w:color="808080"/>
            </w:tcBorders>
            <w:shd w:val="clear" w:color="auto" w:fill="EEECE1"/>
          </w:tcPr>
          <w:p w:rsidR="00262BBC" w:rsidRPr="00EC365F" w:rsidRDefault="00262BBC" w:rsidP="00262BBC">
            <w:pPr>
              <w:jc w:val="center"/>
              <w:rPr>
                <w:rFonts w:ascii="Calibri" w:hAnsi="Calibri" w:cs="Calibri"/>
                <w:b/>
                <w:i/>
              </w:rPr>
            </w:pPr>
            <w:r>
              <w:rPr>
                <w:rFonts w:ascii="Calibri" w:hAnsi="Calibri" w:cs="Calibri"/>
                <w:b/>
                <w:i/>
              </w:rPr>
              <w:t>Ремонт,  восстановление,  гидроизоляция поверхности</w:t>
            </w:r>
          </w:p>
        </w:tc>
      </w:tr>
      <w:tr w:rsidR="00262BBC" w:rsidRPr="00415315" w:rsidTr="00262BBC">
        <w:trPr>
          <w:trHeight w:val="6087"/>
        </w:trPr>
        <w:tc>
          <w:tcPr>
            <w:tcW w:w="774" w:type="dxa"/>
            <w:tcBorders>
              <w:top w:val="double" w:sz="6" w:space="0" w:color="808080"/>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1</w:t>
            </w:r>
          </w:p>
        </w:tc>
        <w:tc>
          <w:tcPr>
            <w:tcW w:w="2453" w:type="dxa"/>
            <w:tcBorders>
              <w:top w:val="double" w:sz="6" w:space="0" w:color="808080"/>
              <w:left w:val="double" w:sz="6" w:space="0" w:color="808080"/>
              <w:bottom w:val="single" w:sz="4" w:space="0" w:color="auto"/>
              <w:right w:val="double" w:sz="6" w:space="0" w:color="808080"/>
            </w:tcBorders>
          </w:tcPr>
          <w:p w:rsidR="00262BBC" w:rsidRPr="00790E6D" w:rsidRDefault="00262BBC" w:rsidP="00262BBC">
            <w:pPr>
              <w:pStyle w:val="a3"/>
              <w:rPr>
                <w:b/>
                <w:bCs/>
                <w:sz w:val="18"/>
                <w:szCs w:val="18"/>
              </w:rPr>
            </w:pPr>
            <w:proofErr w:type="spellStart"/>
            <w:r w:rsidRPr="00EC365F">
              <w:rPr>
                <w:rFonts w:ascii="Calibri" w:hAnsi="Calibri" w:cs="Calibri"/>
                <w:b/>
                <w:sz w:val="18"/>
                <w:szCs w:val="18"/>
              </w:rPr>
              <w:t>Антигидрон</w:t>
            </w:r>
            <w:proofErr w:type="spellEnd"/>
            <w:r w:rsidRPr="00EC365F">
              <w:rPr>
                <w:rFonts w:ascii="Calibri" w:hAnsi="Calibri" w:cs="Calibri"/>
                <w:b/>
                <w:sz w:val="18"/>
                <w:szCs w:val="18"/>
              </w:rPr>
              <w:t xml:space="preserve"> марки </w:t>
            </w:r>
            <w:proofErr w:type="gramStart"/>
            <w:r w:rsidRPr="00790E6D">
              <w:rPr>
                <w:rFonts w:asciiTheme="minorHAnsi" w:hAnsiTheme="minorHAnsi" w:cstheme="minorHAnsi"/>
                <w:b/>
                <w:bCs/>
                <w:sz w:val="18"/>
                <w:szCs w:val="18"/>
              </w:rPr>
              <w:t>ВЛ</w:t>
            </w:r>
            <w:proofErr w:type="gramEnd"/>
            <w:r w:rsidRPr="00790E6D">
              <w:rPr>
                <w:rFonts w:asciiTheme="minorHAnsi" w:hAnsiTheme="minorHAnsi" w:cstheme="minorHAnsi"/>
                <w:b/>
                <w:bCs/>
                <w:sz w:val="18"/>
                <w:szCs w:val="18"/>
              </w:rPr>
              <w:t xml:space="preserve"> «</w:t>
            </w:r>
            <w:proofErr w:type="spellStart"/>
            <w:r w:rsidRPr="00790E6D">
              <w:rPr>
                <w:rFonts w:asciiTheme="minorHAnsi" w:hAnsiTheme="minorHAnsi" w:cstheme="minorHAnsi"/>
                <w:b/>
                <w:bCs/>
                <w:sz w:val="18"/>
                <w:szCs w:val="18"/>
              </w:rPr>
              <w:t>Суперпластичный</w:t>
            </w:r>
            <w:proofErr w:type="spellEnd"/>
            <w:r w:rsidRPr="00790E6D">
              <w:rPr>
                <w:rFonts w:asciiTheme="minorHAnsi" w:hAnsiTheme="minorHAnsi" w:cstheme="minorHAnsi"/>
                <w:b/>
                <w:bCs/>
                <w:sz w:val="18"/>
                <w:szCs w:val="18"/>
              </w:rPr>
              <w:t xml:space="preserve">»  </w:t>
            </w:r>
            <w:proofErr w:type="spellStart"/>
            <w:r w:rsidRPr="00790E6D">
              <w:rPr>
                <w:rFonts w:asciiTheme="minorHAnsi" w:hAnsiTheme="minorHAnsi" w:cstheme="minorHAnsi"/>
                <w:sz w:val="18"/>
                <w:szCs w:val="18"/>
              </w:rPr>
              <w:t>Сверхпластичный</w:t>
            </w:r>
            <w:proofErr w:type="spellEnd"/>
            <w:r w:rsidRPr="00790E6D">
              <w:rPr>
                <w:rFonts w:asciiTheme="minorHAnsi" w:hAnsiTheme="minorHAnsi" w:cstheme="minorHAnsi"/>
                <w:sz w:val="18"/>
                <w:szCs w:val="18"/>
              </w:rPr>
              <w:t xml:space="preserve"> двухкомпонентный ремонтно-гидроизолирующий и кладочный состав с повышенной деформационной стойкостью проникающего действия. Используется для ремонта, </w:t>
            </w:r>
            <w:proofErr w:type="spellStart"/>
            <w:r w:rsidRPr="00790E6D">
              <w:rPr>
                <w:rFonts w:asciiTheme="minorHAnsi" w:hAnsiTheme="minorHAnsi" w:cstheme="minorHAnsi"/>
                <w:sz w:val="18"/>
                <w:szCs w:val="18"/>
              </w:rPr>
              <w:t>омоноличивания</w:t>
            </w:r>
            <w:proofErr w:type="spellEnd"/>
            <w:r w:rsidRPr="00790E6D">
              <w:rPr>
                <w:rFonts w:asciiTheme="minorHAnsi" w:hAnsiTheme="minorHAnsi" w:cstheme="minorHAnsi"/>
                <w:sz w:val="18"/>
                <w:szCs w:val="18"/>
              </w:rPr>
              <w:t xml:space="preserve"> и укрепления поверхности, для заделки стыков и швов с усадочными деформациями</w:t>
            </w:r>
          </w:p>
        </w:tc>
        <w:tc>
          <w:tcPr>
            <w:tcW w:w="1417" w:type="dxa"/>
            <w:tcBorders>
              <w:top w:val="double" w:sz="6" w:space="0" w:color="808080"/>
              <w:left w:val="double" w:sz="6" w:space="0" w:color="808080"/>
              <w:bottom w:val="single" w:sz="4" w:space="0" w:color="auto"/>
              <w:right w:val="double" w:sz="6" w:space="0" w:color="808080"/>
            </w:tcBorders>
          </w:tcPr>
          <w:p w:rsidR="00262BBC" w:rsidRDefault="00262BBC" w:rsidP="00262BBC">
            <w:pPr>
              <w:jc w:val="center"/>
              <w:rPr>
                <w:rFonts w:ascii="Calibri" w:hAnsi="Calibri" w:cs="Calibri"/>
                <w:sz w:val="18"/>
                <w:szCs w:val="18"/>
              </w:rPr>
            </w:pPr>
            <w:proofErr w:type="gramStart"/>
            <w:r>
              <w:rPr>
                <w:rFonts w:ascii="Calibri" w:hAnsi="Calibri" w:cs="Calibri"/>
                <w:sz w:val="18"/>
                <w:szCs w:val="18"/>
              </w:rPr>
              <w:t>2-х компонентный                   (</w:t>
            </w:r>
            <w:proofErr w:type="spellStart"/>
            <w:r w:rsidRPr="00EC365F">
              <w:rPr>
                <w:rFonts w:ascii="Calibri" w:hAnsi="Calibri" w:cs="Calibri"/>
                <w:sz w:val="18"/>
                <w:szCs w:val="18"/>
              </w:rPr>
              <w:t>Порошок</w:t>
            </w:r>
            <w:r>
              <w:rPr>
                <w:rFonts w:ascii="Calibri" w:hAnsi="Calibri" w:cs="Calibri"/>
                <w:sz w:val="18"/>
                <w:szCs w:val="18"/>
              </w:rPr>
              <w:t>+</w:t>
            </w:r>
            <w:proofErr w:type="spellEnd"/>
            <w:proofErr w:type="gramEnd"/>
          </w:p>
          <w:p w:rsidR="00262BBC" w:rsidRPr="00EC365F" w:rsidRDefault="00262BBC" w:rsidP="00262BBC">
            <w:pPr>
              <w:jc w:val="center"/>
              <w:rPr>
                <w:rFonts w:ascii="Calibri" w:hAnsi="Calibri" w:cs="Calibri"/>
                <w:sz w:val="18"/>
                <w:szCs w:val="18"/>
              </w:rPr>
            </w:pPr>
            <w:r>
              <w:rPr>
                <w:rFonts w:ascii="Calibri" w:hAnsi="Calibri" w:cs="Calibri"/>
                <w:sz w:val="18"/>
                <w:szCs w:val="18"/>
              </w:rPr>
              <w:t>жидкость)</w:t>
            </w:r>
          </w:p>
          <w:p w:rsidR="00262BBC" w:rsidRPr="00415315" w:rsidRDefault="00262BBC" w:rsidP="00262BBC">
            <w:pPr>
              <w:jc w:val="center"/>
              <w:rPr>
                <w:rFonts w:ascii="Calibri" w:hAnsi="Calibri" w:cs="Calibri"/>
                <w:sz w:val="18"/>
                <w:szCs w:val="18"/>
              </w:rPr>
            </w:pPr>
          </w:p>
          <w:p w:rsidR="00262BBC" w:rsidRPr="00EC365F" w:rsidRDefault="00262BBC" w:rsidP="00262BBC">
            <w:pPr>
              <w:jc w:val="center"/>
              <w:rPr>
                <w:rFonts w:ascii="Calibri" w:hAnsi="Calibri" w:cs="Calibri"/>
                <w:sz w:val="18"/>
                <w:szCs w:val="18"/>
              </w:rPr>
            </w:pPr>
          </w:p>
        </w:tc>
        <w:tc>
          <w:tcPr>
            <w:tcW w:w="4395" w:type="dxa"/>
            <w:tcBorders>
              <w:top w:val="double" w:sz="6" w:space="0" w:color="808080"/>
              <w:left w:val="double" w:sz="6" w:space="0" w:color="808080"/>
              <w:bottom w:val="single" w:sz="4" w:space="0" w:color="auto"/>
              <w:right w:val="double" w:sz="6" w:space="0" w:color="808080"/>
            </w:tcBorders>
          </w:tcPr>
          <w:p w:rsidR="00262BBC" w:rsidRPr="00790E6D" w:rsidRDefault="00262BBC" w:rsidP="00262BBC">
            <w:pPr>
              <w:pStyle w:val="a5"/>
              <w:spacing w:line="192" w:lineRule="auto"/>
              <w:ind w:left="0"/>
              <w:rPr>
                <w:rFonts w:asciiTheme="minorHAnsi" w:hAnsiTheme="minorHAnsi" w:cstheme="minorHAnsi"/>
                <w:sz w:val="18"/>
                <w:szCs w:val="18"/>
              </w:rPr>
            </w:pPr>
            <w:r>
              <w:rPr>
                <w:rFonts w:asciiTheme="minorHAnsi" w:hAnsiTheme="minorHAnsi" w:cstheme="minorHAnsi"/>
                <w:sz w:val="18"/>
                <w:szCs w:val="18"/>
              </w:rPr>
              <w:t xml:space="preserve">Применяется      </w:t>
            </w:r>
            <w:r w:rsidRPr="00790E6D">
              <w:rPr>
                <w:rFonts w:asciiTheme="minorHAnsi" w:hAnsiTheme="minorHAnsi" w:cstheme="minorHAnsi"/>
                <w:bCs/>
                <w:iCs/>
                <w:sz w:val="18"/>
              </w:rPr>
              <w:t>для ремонта и гидроизоляции стыков, выбоин, сколов и выравнивания поверхностей из бетона, камня, кирпича, подверженных усадочным деформациям;</w:t>
            </w:r>
            <w:r>
              <w:rPr>
                <w:rFonts w:asciiTheme="minorHAnsi" w:hAnsiTheme="minorHAnsi" w:cstheme="minorHAnsi"/>
                <w:bCs/>
                <w:iCs/>
                <w:sz w:val="18"/>
              </w:rPr>
              <w:t xml:space="preserve">                                                                    </w:t>
            </w:r>
            <w:r w:rsidRPr="00790E6D">
              <w:rPr>
                <w:rFonts w:asciiTheme="minorHAnsi" w:hAnsiTheme="minorHAnsi" w:cstheme="minorHAnsi"/>
                <w:bCs/>
                <w:iCs/>
                <w:sz w:val="18"/>
              </w:rPr>
              <w:t>для заполнения и гидроизоляции кладочных швов при строительстве сейсмоактивных зонах и при усадках строительных конструкций.</w:t>
            </w:r>
          </w:p>
          <w:p w:rsidR="00262BBC" w:rsidRPr="00415315" w:rsidRDefault="00262BBC" w:rsidP="00262BBC">
            <w:pPr>
              <w:pStyle w:val="a7"/>
              <w:numPr>
                <w:ilvl w:val="0"/>
                <w:numId w:val="4"/>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sidRPr="00415315">
              <w:rPr>
                <w:rFonts w:asciiTheme="minorHAnsi" w:hAnsiTheme="minorHAnsi" w:cstheme="minorHAnsi"/>
                <w:sz w:val="18"/>
                <w:szCs w:val="18"/>
              </w:rPr>
              <w:t>12;</w:t>
            </w:r>
          </w:p>
          <w:p w:rsidR="00262BBC" w:rsidRDefault="00262BBC" w:rsidP="00262BBC">
            <w:pPr>
              <w:pStyle w:val="a7"/>
              <w:numPr>
                <w:ilvl w:val="0"/>
                <w:numId w:val="17"/>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300;</w:t>
            </w:r>
            <w:r>
              <w:rPr>
                <w:rFonts w:asciiTheme="minorHAnsi" w:hAnsiTheme="minorHAnsi" w:cstheme="minorHAnsi"/>
                <w:sz w:val="18"/>
                <w:szCs w:val="18"/>
              </w:rPr>
              <w:t xml:space="preserve"> </w:t>
            </w:r>
            <w:r w:rsidRPr="00B30338">
              <w:rPr>
                <w:rFonts w:asciiTheme="minorHAnsi" w:hAnsiTheme="minorHAnsi" w:cstheme="minorHAnsi"/>
                <w:sz w:val="18"/>
                <w:szCs w:val="18"/>
              </w:rPr>
              <w:t>.</w:t>
            </w:r>
            <w:r>
              <w:rPr>
                <w:rFonts w:asciiTheme="minorHAnsi" w:hAnsiTheme="minorHAnsi" w:cstheme="minorHAnsi"/>
                <w:sz w:val="18"/>
                <w:szCs w:val="18"/>
              </w:rPr>
              <w:t xml:space="preserve">                      </w:t>
            </w:r>
          </w:p>
          <w:p w:rsidR="00262BBC" w:rsidRPr="00415315" w:rsidRDefault="00262BBC" w:rsidP="00262BBC">
            <w:pPr>
              <w:pStyle w:val="a7"/>
              <w:numPr>
                <w:ilvl w:val="0"/>
                <w:numId w:val="17"/>
              </w:numPr>
              <w:tabs>
                <w:tab w:val="left" w:pos="340"/>
              </w:tabs>
              <w:suppressAutoHyphens/>
              <w:spacing w:before="120" w:line="192" w:lineRule="auto"/>
              <w:rPr>
                <w:rFonts w:asciiTheme="minorHAnsi" w:hAnsiTheme="minorHAnsi" w:cstheme="minorHAnsi"/>
                <w:sz w:val="18"/>
                <w:szCs w:val="18"/>
              </w:rPr>
            </w:pPr>
            <w:r w:rsidRPr="00B30338">
              <w:rPr>
                <w:rFonts w:asciiTheme="minorHAnsi" w:hAnsiTheme="minorHAnsi" w:cstheme="minorHAnsi"/>
                <w:sz w:val="18"/>
                <w:szCs w:val="18"/>
              </w:rPr>
              <w:t>Относительное удлинение, не менее, %</w:t>
            </w:r>
            <w:r>
              <w:rPr>
                <w:rFonts w:asciiTheme="minorHAnsi" w:hAnsiTheme="minorHAnsi" w:cstheme="minorHAnsi"/>
                <w:sz w:val="18"/>
                <w:szCs w:val="18"/>
              </w:rPr>
              <w:t>, 16</w:t>
            </w:r>
          </w:p>
          <w:p w:rsidR="00262BBC" w:rsidRPr="00415315" w:rsidRDefault="00262BBC" w:rsidP="00262BBC">
            <w:pPr>
              <w:pStyle w:val="a7"/>
              <w:numPr>
                <w:ilvl w:val="0"/>
                <w:numId w:val="4"/>
              </w:numPr>
              <w:tabs>
                <w:tab w:val="left" w:pos="340"/>
              </w:tabs>
              <w:suppressAutoHyphens/>
              <w:spacing w:before="120" w:line="192" w:lineRule="auto"/>
              <w:rPr>
                <w:rFonts w:ascii="Calibri" w:hAnsi="Calibri" w:cs="Calibri"/>
                <w:sz w:val="18"/>
                <w:szCs w:val="18"/>
                <w:lang w:eastAsia="ar-SA"/>
              </w:rPr>
            </w:pPr>
            <w:r w:rsidRPr="00415315">
              <w:rPr>
                <w:rFonts w:asciiTheme="minorHAnsi" w:hAnsiTheme="minorHAnsi" w:cstheme="minorHAnsi"/>
                <w:sz w:val="18"/>
                <w:szCs w:val="18"/>
              </w:rPr>
              <w:t>Ад</w:t>
            </w:r>
            <w:r>
              <w:rPr>
                <w:rFonts w:asciiTheme="minorHAnsi" w:hAnsiTheme="minorHAnsi" w:cstheme="minorHAnsi"/>
                <w:sz w:val="18"/>
                <w:szCs w:val="18"/>
              </w:rPr>
              <w:t>гезия с бетоном, МПа, не менее 3</w:t>
            </w:r>
            <w:r w:rsidRPr="00415315">
              <w:rPr>
                <w:rFonts w:asciiTheme="minorHAnsi" w:hAnsiTheme="minorHAnsi" w:cstheme="minorHAnsi"/>
                <w:sz w:val="18"/>
                <w:szCs w:val="18"/>
              </w:rPr>
              <w:t>,2;</w:t>
            </w:r>
          </w:p>
        </w:tc>
        <w:tc>
          <w:tcPr>
            <w:tcW w:w="3827" w:type="dxa"/>
            <w:tcBorders>
              <w:top w:val="double" w:sz="6" w:space="0" w:color="808080"/>
              <w:left w:val="double" w:sz="6" w:space="0" w:color="808080"/>
              <w:bottom w:val="single" w:sz="4" w:space="0" w:color="auto"/>
              <w:right w:val="double" w:sz="6" w:space="0" w:color="808080"/>
            </w:tcBorders>
          </w:tcPr>
          <w:p w:rsidR="00262BBC" w:rsidRPr="00B30338" w:rsidRDefault="00262BBC" w:rsidP="00262BBC">
            <w:pPr>
              <w:spacing w:line="192" w:lineRule="auto"/>
              <w:rPr>
                <w:rFonts w:ascii="Calibri" w:hAnsi="Calibri" w:cs="Calibri"/>
                <w:sz w:val="18"/>
                <w:szCs w:val="18"/>
              </w:rPr>
            </w:pPr>
            <w:r w:rsidRPr="00B30338">
              <w:rPr>
                <w:rFonts w:ascii="Calibri" w:hAnsi="Calibri" w:cs="Calibri"/>
                <w:sz w:val="18"/>
                <w:szCs w:val="18"/>
              </w:rPr>
              <w:t>Применяется при опасности усадки для заполнения, ремонта и гидроизоляции кладочных швов, трещин, выбоин, сколов в конструкциях из бетона, камня, кирпича и иных пористых строительных материалов минерального происхождения, а также при возведении зданий и сооружений в зонах с повышенной вибрацией и в сейсмоактивных зонах. Образует покрытие не склонное к пылеобразованию.</w:t>
            </w:r>
          </w:p>
          <w:p w:rsidR="00262BBC" w:rsidRPr="00B30338" w:rsidRDefault="00262BBC" w:rsidP="00262BBC">
            <w:pPr>
              <w:spacing w:line="192" w:lineRule="auto"/>
              <w:rPr>
                <w:rFonts w:ascii="Calibri" w:hAnsi="Calibri" w:cs="Calibri"/>
                <w:sz w:val="18"/>
                <w:szCs w:val="18"/>
              </w:rPr>
            </w:pPr>
            <w:r w:rsidRPr="00B30338">
              <w:rPr>
                <w:rFonts w:ascii="Calibri" w:hAnsi="Calibri" w:cs="Calibri"/>
                <w:sz w:val="18"/>
                <w:szCs w:val="18"/>
              </w:rPr>
              <w:t xml:space="preserve">В отличие от </w:t>
            </w:r>
            <w:proofErr w:type="spellStart"/>
            <w:r w:rsidRPr="00B30338">
              <w:rPr>
                <w:rFonts w:ascii="Calibri" w:hAnsi="Calibri" w:cs="Calibri"/>
                <w:sz w:val="18"/>
                <w:szCs w:val="18"/>
              </w:rPr>
              <w:t>латексно-цементно-песчаных</w:t>
            </w:r>
            <w:proofErr w:type="spellEnd"/>
            <w:r w:rsidRPr="00B30338">
              <w:rPr>
                <w:rFonts w:ascii="Calibri" w:hAnsi="Calibri" w:cs="Calibri"/>
                <w:sz w:val="18"/>
                <w:szCs w:val="18"/>
              </w:rPr>
              <w:t xml:space="preserve"> растворов, помимо получения пластичного в затвердевшем состоянии раствора, «лечит» швы (сколы, выбоины) существующих конструкций и защищает швы вновь возводимых конструкций, в частности:</w:t>
            </w:r>
          </w:p>
          <w:p w:rsidR="00262BBC" w:rsidRPr="00B30338" w:rsidRDefault="00262BBC" w:rsidP="00262BBC">
            <w:pPr>
              <w:pStyle w:val="a7"/>
              <w:numPr>
                <w:ilvl w:val="0"/>
                <w:numId w:val="18"/>
              </w:numPr>
              <w:spacing w:line="192" w:lineRule="auto"/>
              <w:rPr>
                <w:rFonts w:ascii="Calibri" w:hAnsi="Calibri" w:cs="Calibri"/>
                <w:sz w:val="18"/>
                <w:szCs w:val="18"/>
              </w:rPr>
            </w:pPr>
            <w:r w:rsidRPr="00B30338">
              <w:rPr>
                <w:rFonts w:ascii="Calibri" w:hAnsi="Calibri" w:cs="Calibri"/>
                <w:sz w:val="18"/>
                <w:szCs w:val="18"/>
              </w:rPr>
              <w:t>останавливает и предотвращает разрушение контактирующей с ним поверхности бетона, кирпича, камня;</w:t>
            </w:r>
          </w:p>
          <w:p w:rsidR="00262BBC" w:rsidRPr="00B30338" w:rsidRDefault="00262BBC" w:rsidP="00262BBC">
            <w:pPr>
              <w:pStyle w:val="a7"/>
              <w:numPr>
                <w:ilvl w:val="0"/>
                <w:numId w:val="18"/>
              </w:numPr>
              <w:spacing w:line="192" w:lineRule="auto"/>
              <w:rPr>
                <w:rFonts w:ascii="Calibri" w:hAnsi="Calibri" w:cs="Calibri"/>
                <w:sz w:val="18"/>
                <w:szCs w:val="18"/>
              </w:rPr>
            </w:pPr>
            <w:r w:rsidRPr="00B30338">
              <w:rPr>
                <w:rFonts w:ascii="Calibri" w:hAnsi="Calibri" w:cs="Calibri"/>
                <w:sz w:val="18"/>
                <w:szCs w:val="18"/>
              </w:rPr>
              <w:t>останавливает и предотвращает фильтрацию воды по кладочному (или ремонтному) шву;</w:t>
            </w:r>
          </w:p>
          <w:p w:rsidR="00262BBC" w:rsidRPr="00B30338" w:rsidRDefault="00262BBC" w:rsidP="00262BBC">
            <w:pPr>
              <w:pStyle w:val="a7"/>
              <w:numPr>
                <w:ilvl w:val="0"/>
                <w:numId w:val="18"/>
              </w:numPr>
              <w:spacing w:line="192" w:lineRule="auto"/>
              <w:rPr>
                <w:rFonts w:ascii="Calibri" w:hAnsi="Calibri" w:cs="Calibri"/>
                <w:sz w:val="18"/>
                <w:szCs w:val="18"/>
              </w:rPr>
            </w:pPr>
            <w:r w:rsidRPr="00B30338">
              <w:rPr>
                <w:rFonts w:ascii="Calibri" w:hAnsi="Calibri" w:cs="Calibri"/>
                <w:sz w:val="18"/>
                <w:szCs w:val="18"/>
              </w:rPr>
              <w:t xml:space="preserve">повышает </w:t>
            </w:r>
            <w:proofErr w:type="spellStart"/>
            <w:r w:rsidRPr="00B30338">
              <w:rPr>
                <w:rFonts w:ascii="Calibri" w:hAnsi="Calibri" w:cs="Calibri"/>
                <w:sz w:val="18"/>
                <w:szCs w:val="18"/>
              </w:rPr>
              <w:t>водо</w:t>
            </w:r>
            <w:proofErr w:type="spellEnd"/>
            <w:r w:rsidRPr="00B30338">
              <w:rPr>
                <w:rFonts w:ascii="Calibri" w:hAnsi="Calibri" w:cs="Calibri"/>
                <w:sz w:val="18"/>
                <w:szCs w:val="18"/>
              </w:rPr>
              <w:t>- и морозостойкость контактирующей с ним поверхности бетона;</w:t>
            </w:r>
          </w:p>
          <w:p w:rsidR="00262BBC" w:rsidRPr="00B30338" w:rsidRDefault="00262BBC" w:rsidP="00262BBC">
            <w:pPr>
              <w:spacing w:line="192" w:lineRule="auto"/>
              <w:rPr>
                <w:rFonts w:ascii="Calibri" w:hAnsi="Calibri" w:cs="Calibri"/>
                <w:sz w:val="18"/>
                <w:szCs w:val="18"/>
              </w:rPr>
            </w:pPr>
            <w:r w:rsidRPr="00B30338">
              <w:rPr>
                <w:rFonts w:ascii="Calibri" w:hAnsi="Calibri" w:cs="Calibri"/>
                <w:sz w:val="18"/>
                <w:szCs w:val="18"/>
              </w:rPr>
              <w:t xml:space="preserve">что позволяет получать </w:t>
            </w:r>
            <w:proofErr w:type="gramStart"/>
            <w:r w:rsidRPr="00B30338">
              <w:rPr>
                <w:rFonts w:ascii="Calibri" w:hAnsi="Calibri" w:cs="Calibri"/>
                <w:sz w:val="18"/>
                <w:szCs w:val="18"/>
              </w:rPr>
              <w:t>долговечные</w:t>
            </w:r>
            <w:proofErr w:type="gramEnd"/>
            <w:r w:rsidRPr="00B30338">
              <w:rPr>
                <w:rFonts w:ascii="Calibri" w:hAnsi="Calibri" w:cs="Calibri"/>
                <w:sz w:val="18"/>
                <w:szCs w:val="18"/>
              </w:rPr>
              <w:t>: бетонную, кирпичную, каменную кладку; защитное покрытие.</w:t>
            </w:r>
          </w:p>
          <w:p w:rsidR="00262BBC" w:rsidRPr="00B30338" w:rsidRDefault="00262BBC" w:rsidP="00262BBC">
            <w:pPr>
              <w:spacing w:line="192" w:lineRule="auto"/>
              <w:rPr>
                <w:rFonts w:ascii="Calibri" w:hAnsi="Calibri" w:cs="Calibri"/>
                <w:sz w:val="18"/>
                <w:szCs w:val="18"/>
              </w:rPr>
            </w:pPr>
            <w:r w:rsidRPr="00B30338">
              <w:rPr>
                <w:rFonts w:ascii="Calibri" w:hAnsi="Calibri" w:cs="Calibri"/>
                <w:sz w:val="18"/>
                <w:szCs w:val="18"/>
              </w:rPr>
              <w:t>Может использоваться как со старым, так и со свежим бетоном.</w:t>
            </w:r>
          </w:p>
          <w:p w:rsidR="00262BBC" w:rsidRPr="00415315" w:rsidRDefault="00262BBC" w:rsidP="00262BBC">
            <w:pPr>
              <w:spacing w:line="192" w:lineRule="auto"/>
              <w:rPr>
                <w:rFonts w:ascii="Calibri" w:hAnsi="Calibri" w:cs="Calibri"/>
                <w:sz w:val="18"/>
                <w:szCs w:val="18"/>
              </w:rPr>
            </w:pPr>
            <w:r w:rsidRPr="00B30338">
              <w:rPr>
                <w:rFonts w:ascii="Calibri" w:hAnsi="Calibri" w:cs="Calibri"/>
                <w:sz w:val="18"/>
                <w:szCs w:val="18"/>
              </w:rPr>
              <w:t xml:space="preserve">Увеличивает сопротивляемость швов и обработанной поверхности конструкций к воздействию агрессивных жидкостей (растворов солей и кислот) в диапазоне </w:t>
            </w:r>
            <w:proofErr w:type="spellStart"/>
            <w:r w:rsidRPr="00B30338">
              <w:rPr>
                <w:rFonts w:ascii="Calibri" w:hAnsi="Calibri" w:cs="Calibri"/>
                <w:sz w:val="18"/>
                <w:szCs w:val="18"/>
              </w:rPr>
              <w:t>рН</w:t>
            </w:r>
            <w:proofErr w:type="spellEnd"/>
            <w:r w:rsidRPr="00B30338">
              <w:rPr>
                <w:rFonts w:ascii="Calibri" w:hAnsi="Calibri" w:cs="Calibri"/>
                <w:sz w:val="18"/>
                <w:szCs w:val="18"/>
              </w:rPr>
              <w:t xml:space="preserve"> от 4 до 11 (при постоянном контакте).</w:t>
            </w:r>
          </w:p>
        </w:tc>
        <w:tc>
          <w:tcPr>
            <w:tcW w:w="2748" w:type="dxa"/>
            <w:tcBorders>
              <w:top w:val="double" w:sz="6" w:space="0" w:color="808080"/>
              <w:left w:val="double" w:sz="6" w:space="0" w:color="808080"/>
              <w:bottom w:val="single" w:sz="4" w:space="0" w:color="auto"/>
              <w:right w:val="double" w:sz="6" w:space="0" w:color="808080"/>
            </w:tcBorders>
          </w:tcPr>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jc w:val="center"/>
              <w:rPr>
                <w:rFonts w:asciiTheme="minorHAnsi" w:hAnsiTheme="minorHAnsi" w:cstheme="minorHAnsi"/>
                <w:sz w:val="18"/>
                <w:szCs w:val="18"/>
              </w:rPr>
            </w:pPr>
          </w:p>
          <w:p w:rsidR="00262BBC" w:rsidRPr="00EC365F" w:rsidRDefault="00262BBC" w:rsidP="00262BBC">
            <w:pPr>
              <w:jc w:val="center"/>
              <w:rPr>
                <w:sz w:val="18"/>
                <w:szCs w:val="18"/>
              </w:rPr>
            </w:pPr>
            <w:r w:rsidRPr="00B30338">
              <w:rPr>
                <w:rFonts w:asciiTheme="minorHAnsi" w:hAnsiTheme="minorHAnsi" w:cstheme="minorHAnsi"/>
                <w:sz w:val="18"/>
                <w:szCs w:val="18"/>
              </w:rPr>
              <w:t>1,7 кг/м</w:t>
            </w:r>
            <w:proofErr w:type="gramStart"/>
            <w:r w:rsidRPr="00B30338">
              <w:rPr>
                <w:rFonts w:asciiTheme="minorHAnsi" w:hAnsiTheme="minorHAnsi" w:cstheme="minorHAnsi"/>
                <w:sz w:val="18"/>
                <w:szCs w:val="18"/>
                <w:vertAlign w:val="superscript"/>
              </w:rPr>
              <w:t>2</w:t>
            </w:r>
            <w:proofErr w:type="gramEnd"/>
            <w:r w:rsidRPr="00B30338">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30338">
              <w:rPr>
                <w:rFonts w:asciiTheme="minorHAnsi" w:hAnsiTheme="minorHAnsi" w:cstheme="minorHAnsi"/>
                <w:sz w:val="18"/>
                <w:szCs w:val="18"/>
              </w:rPr>
              <w:t>на каждый миллиметр слоя, наносимого на гладкую ровную поверхность</w:t>
            </w:r>
          </w:p>
        </w:tc>
      </w:tr>
      <w:tr w:rsidR="00262BBC" w:rsidRPr="00415315" w:rsidTr="00262BBC">
        <w:trPr>
          <w:trHeight w:val="982"/>
        </w:trPr>
        <w:tc>
          <w:tcPr>
            <w:tcW w:w="774" w:type="dxa"/>
            <w:tcBorders>
              <w:top w:val="single" w:sz="4" w:space="0" w:color="auto"/>
              <w:left w:val="double" w:sz="6" w:space="0" w:color="808080"/>
              <w:bottom w:val="double" w:sz="6" w:space="0" w:color="808080" w:themeColor="background1" w:themeShade="80"/>
              <w:right w:val="double" w:sz="6" w:space="0" w:color="808080"/>
            </w:tcBorders>
          </w:tcPr>
          <w:p w:rsidR="00262BBC" w:rsidRPr="00EC365F" w:rsidRDefault="00262BBC" w:rsidP="00262BBC">
            <w:pPr>
              <w:jc w:val="center"/>
              <w:rPr>
                <w:rFonts w:ascii="Calibri" w:hAnsi="Calibri" w:cs="Calibri"/>
                <w:sz w:val="18"/>
                <w:szCs w:val="18"/>
              </w:rPr>
            </w:pPr>
            <w:r>
              <w:rPr>
                <w:rFonts w:ascii="Calibri" w:hAnsi="Calibri" w:cs="Calibri"/>
                <w:sz w:val="18"/>
                <w:szCs w:val="18"/>
              </w:rPr>
              <w:t>2.</w:t>
            </w:r>
          </w:p>
        </w:tc>
        <w:tc>
          <w:tcPr>
            <w:tcW w:w="2453" w:type="dxa"/>
            <w:tcBorders>
              <w:top w:val="single" w:sz="4" w:space="0" w:color="auto"/>
              <w:left w:val="double" w:sz="6" w:space="0" w:color="808080"/>
              <w:bottom w:val="double" w:sz="6" w:space="0" w:color="808080" w:themeColor="background1" w:themeShade="80"/>
              <w:right w:val="double" w:sz="6" w:space="0" w:color="808080"/>
            </w:tcBorders>
          </w:tcPr>
          <w:p w:rsidR="00262BBC" w:rsidRPr="00415315" w:rsidRDefault="00262BBC" w:rsidP="00262BBC">
            <w:pPr>
              <w:pStyle w:val="a3"/>
              <w:spacing w:after="0"/>
              <w:rPr>
                <w:rFonts w:asciiTheme="minorHAnsi" w:hAnsiTheme="minorHAnsi" w:cstheme="minorHAnsi"/>
                <w:b/>
                <w:bCs/>
                <w:sz w:val="18"/>
                <w:szCs w:val="18"/>
              </w:rPr>
            </w:pPr>
            <w:proofErr w:type="spellStart"/>
            <w:r w:rsidRPr="00EC365F">
              <w:rPr>
                <w:rFonts w:ascii="Calibri" w:hAnsi="Calibri" w:cs="Calibri"/>
                <w:b/>
                <w:bCs/>
                <w:sz w:val="18"/>
                <w:szCs w:val="18"/>
              </w:rPr>
              <w:t>Антигидрон</w:t>
            </w:r>
            <w:proofErr w:type="spellEnd"/>
            <w:r w:rsidRPr="00EC365F">
              <w:rPr>
                <w:rFonts w:ascii="Calibri" w:hAnsi="Calibri" w:cs="Calibri"/>
                <w:b/>
                <w:bCs/>
                <w:sz w:val="18"/>
                <w:szCs w:val="18"/>
              </w:rPr>
              <w:t xml:space="preserve"> марки </w:t>
            </w:r>
            <w:r w:rsidRPr="00415315">
              <w:rPr>
                <w:rFonts w:asciiTheme="minorHAnsi" w:hAnsiTheme="minorHAnsi" w:cstheme="minorHAnsi"/>
                <w:b/>
                <w:bCs/>
                <w:sz w:val="18"/>
                <w:szCs w:val="18"/>
              </w:rPr>
              <w:t>ВЛ50 «</w:t>
            </w:r>
            <w:r w:rsidRPr="00415315">
              <w:rPr>
                <w:rFonts w:asciiTheme="minorHAnsi" w:hAnsiTheme="minorHAnsi" w:cstheme="minorHAnsi"/>
                <w:b/>
                <w:sz w:val="18"/>
                <w:szCs w:val="18"/>
              </w:rPr>
              <w:t xml:space="preserve">Ремонтно-гидроизолирующий» </w:t>
            </w:r>
            <w:r w:rsidRPr="00415315">
              <w:rPr>
                <w:rFonts w:asciiTheme="minorHAnsi" w:hAnsiTheme="minorHAnsi" w:cstheme="minorHAnsi"/>
                <w:sz w:val="18"/>
                <w:szCs w:val="18"/>
              </w:rPr>
              <w:t xml:space="preserve">Ремонтно-гидроизолирующий состав проникающего действия с бронирующим эффектом. Используется для ремонта, </w:t>
            </w:r>
            <w:proofErr w:type="spellStart"/>
            <w:r w:rsidRPr="00415315">
              <w:rPr>
                <w:rFonts w:asciiTheme="minorHAnsi" w:hAnsiTheme="minorHAnsi" w:cstheme="minorHAnsi"/>
                <w:sz w:val="18"/>
                <w:szCs w:val="18"/>
              </w:rPr>
              <w:t>омоноличивания</w:t>
            </w:r>
            <w:proofErr w:type="spellEnd"/>
            <w:r w:rsidRPr="00415315">
              <w:rPr>
                <w:rFonts w:asciiTheme="minorHAnsi" w:hAnsiTheme="minorHAnsi" w:cstheme="minorHAnsi"/>
                <w:sz w:val="18"/>
                <w:szCs w:val="18"/>
              </w:rPr>
              <w:t xml:space="preserve"> и укрепления поверхности, для заделки стыков и швов без деформаций</w:t>
            </w:r>
          </w:p>
          <w:p w:rsidR="00262BBC" w:rsidRPr="00EC365F" w:rsidRDefault="00262BBC" w:rsidP="00262BBC">
            <w:pPr>
              <w:pStyle w:val="a3"/>
              <w:spacing w:line="192" w:lineRule="auto"/>
              <w:rPr>
                <w:rFonts w:ascii="Calibri" w:hAnsi="Calibri" w:cs="Calibri"/>
                <w:b/>
                <w:sz w:val="18"/>
                <w:szCs w:val="18"/>
              </w:rPr>
            </w:pPr>
          </w:p>
        </w:tc>
        <w:tc>
          <w:tcPr>
            <w:tcW w:w="1417" w:type="dxa"/>
            <w:tcBorders>
              <w:top w:val="single" w:sz="4" w:space="0" w:color="auto"/>
              <w:left w:val="double" w:sz="6" w:space="0" w:color="808080"/>
              <w:bottom w:val="double" w:sz="6" w:space="0" w:color="808080" w:themeColor="background1" w:themeShade="80"/>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Default="00262BBC" w:rsidP="00262BBC">
            <w:pPr>
              <w:jc w:val="center"/>
              <w:rPr>
                <w:rFonts w:ascii="Calibri" w:hAnsi="Calibri" w:cs="Calibri"/>
                <w:sz w:val="18"/>
                <w:szCs w:val="18"/>
              </w:rPr>
            </w:pPr>
          </w:p>
        </w:tc>
        <w:tc>
          <w:tcPr>
            <w:tcW w:w="4395" w:type="dxa"/>
            <w:tcBorders>
              <w:top w:val="single" w:sz="4" w:space="0" w:color="auto"/>
              <w:left w:val="double" w:sz="6" w:space="0" w:color="808080"/>
              <w:bottom w:val="double" w:sz="4" w:space="0" w:color="808080" w:themeColor="background1" w:themeShade="80"/>
              <w:right w:val="double" w:sz="6" w:space="0" w:color="808080"/>
            </w:tcBorders>
          </w:tcPr>
          <w:p w:rsidR="00262BBC" w:rsidRPr="00027E73" w:rsidRDefault="00262BBC" w:rsidP="00262BBC">
            <w:pPr>
              <w:suppressAutoHyphens/>
              <w:spacing w:before="120" w:line="192" w:lineRule="auto"/>
              <w:rPr>
                <w:rFonts w:asciiTheme="minorHAnsi" w:hAnsiTheme="minorHAnsi" w:cstheme="minorHAnsi"/>
                <w:sz w:val="18"/>
                <w:szCs w:val="18"/>
                <w:lang w:eastAsia="ar-SA"/>
              </w:rPr>
            </w:pPr>
            <w:r w:rsidRPr="00027E73">
              <w:rPr>
                <w:rFonts w:asciiTheme="minorHAnsi" w:hAnsiTheme="minorHAnsi" w:cstheme="minorHAnsi"/>
                <w:sz w:val="18"/>
                <w:szCs w:val="18"/>
                <w:lang w:eastAsia="ar-SA"/>
              </w:rPr>
              <w:t xml:space="preserve">Не требует дополнительной </w:t>
            </w:r>
            <w:proofErr w:type="gramStart"/>
            <w:r w:rsidRPr="00027E73">
              <w:rPr>
                <w:rFonts w:asciiTheme="minorHAnsi" w:hAnsiTheme="minorHAnsi" w:cstheme="minorHAnsi"/>
                <w:sz w:val="18"/>
                <w:szCs w:val="18"/>
                <w:lang w:eastAsia="ar-SA"/>
              </w:rPr>
              <w:t>обработки</w:t>
            </w:r>
            <w:proofErr w:type="gramEnd"/>
            <w:r w:rsidRPr="00027E73">
              <w:rPr>
                <w:rFonts w:asciiTheme="minorHAnsi" w:hAnsiTheme="minorHAnsi" w:cstheme="minorHAnsi"/>
                <w:sz w:val="18"/>
                <w:szCs w:val="18"/>
                <w:lang w:eastAsia="ar-SA"/>
              </w:rPr>
              <w:t xml:space="preserve"> проникающей гидроизоляцией. Отличается </w:t>
            </w:r>
            <w:proofErr w:type="gramStart"/>
            <w:r w:rsidRPr="00027E73">
              <w:rPr>
                <w:rFonts w:asciiTheme="minorHAnsi" w:hAnsiTheme="minorHAnsi" w:cstheme="minorHAnsi"/>
                <w:sz w:val="18"/>
                <w:szCs w:val="18"/>
                <w:lang w:eastAsia="ar-SA"/>
              </w:rPr>
              <w:t>увеличенной</w:t>
            </w:r>
            <w:proofErr w:type="gramEnd"/>
            <w:r w:rsidRPr="00027E73">
              <w:rPr>
                <w:rFonts w:asciiTheme="minorHAnsi" w:hAnsiTheme="minorHAnsi" w:cstheme="minorHAnsi"/>
                <w:sz w:val="18"/>
                <w:szCs w:val="18"/>
                <w:lang w:eastAsia="ar-SA"/>
              </w:rPr>
              <w:t xml:space="preserve"> </w:t>
            </w:r>
            <w:proofErr w:type="spellStart"/>
            <w:r w:rsidRPr="00027E73">
              <w:rPr>
                <w:rFonts w:asciiTheme="minorHAnsi" w:hAnsiTheme="minorHAnsi" w:cstheme="minorHAnsi"/>
                <w:sz w:val="18"/>
                <w:szCs w:val="18"/>
                <w:lang w:eastAsia="ar-SA"/>
              </w:rPr>
              <w:t>трещиностойкостью</w:t>
            </w:r>
            <w:proofErr w:type="spellEnd"/>
            <w:r w:rsidRPr="00027E73">
              <w:rPr>
                <w:rFonts w:asciiTheme="minorHAnsi" w:hAnsiTheme="minorHAnsi" w:cstheme="minorHAnsi"/>
                <w:sz w:val="18"/>
                <w:szCs w:val="18"/>
                <w:lang w:eastAsia="ar-SA"/>
              </w:rPr>
              <w:t xml:space="preserve"> и усиленными защитными свойствами бронирующего слоя.</w:t>
            </w:r>
          </w:p>
          <w:p w:rsidR="00262BBC" w:rsidRPr="00027E73" w:rsidRDefault="00262BBC" w:rsidP="00262BBC">
            <w:pPr>
              <w:suppressAutoHyphens/>
              <w:spacing w:before="60" w:line="192" w:lineRule="auto"/>
              <w:rPr>
                <w:rFonts w:asciiTheme="minorHAnsi" w:hAnsiTheme="minorHAnsi" w:cstheme="minorHAnsi"/>
                <w:sz w:val="18"/>
                <w:szCs w:val="18"/>
                <w:lang w:eastAsia="ar-SA"/>
              </w:rPr>
            </w:pPr>
            <w:r w:rsidRPr="00027E73">
              <w:rPr>
                <w:rFonts w:asciiTheme="minorHAnsi" w:hAnsiTheme="minorHAnsi" w:cstheme="minorHAnsi"/>
                <w:sz w:val="18"/>
                <w:szCs w:val="18"/>
                <w:lang w:eastAsia="ar-SA"/>
              </w:rPr>
              <w:t>Специально разработан:</w:t>
            </w:r>
          </w:p>
          <w:p w:rsidR="00262BBC" w:rsidRPr="00415315" w:rsidRDefault="00262BBC" w:rsidP="00262BBC">
            <w:pPr>
              <w:pStyle w:val="a7"/>
              <w:numPr>
                <w:ilvl w:val="0"/>
                <w:numId w:val="12"/>
              </w:numPr>
              <w:tabs>
                <w:tab w:val="left" w:pos="340"/>
              </w:tabs>
              <w:suppressAutoHyphens/>
              <w:spacing w:before="120" w:line="192" w:lineRule="auto"/>
              <w:rPr>
                <w:rFonts w:asciiTheme="minorHAnsi" w:hAnsiTheme="minorHAnsi" w:cstheme="minorHAnsi"/>
                <w:bCs/>
                <w:iCs/>
                <w:sz w:val="18"/>
                <w:szCs w:val="18"/>
                <w:lang w:eastAsia="ar-SA"/>
              </w:rPr>
            </w:pPr>
            <w:r w:rsidRPr="00415315">
              <w:rPr>
                <w:rFonts w:asciiTheme="minorHAnsi" w:hAnsiTheme="minorHAnsi" w:cstheme="minorHAnsi"/>
                <w:bCs/>
                <w:iCs/>
                <w:sz w:val="18"/>
                <w:szCs w:val="18"/>
                <w:lang w:eastAsia="ar-SA"/>
              </w:rPr>
              <w:t xml:space="preserve">для заделки и гидроизоляции </w:t>
            </w:r>
            <w:proofErr w:type="spellStart"/>
            <w:r w:rsidRPr="00415315">
              <w:rPr>
                <w:rFonts w:asciiTheme="minorHAnsi" w:hAnsiTheme="minorHAnsi" w:cstheme="minorHAnsi"/>
                <w:bCs/>
                <w:iCs/>
                <w:sz w:val="18"/>
                <w:szCs w:val="18"/>
                <w:lang w:eastAsia="ar-SA"/>
              </w:rPr>
              <w:t>недеформативных</w:t>
            </w:r>
            <w:proofErr w:type="spellEnd"/>
            <w:r w:rsidRPr="00415315">
              <w:rPr>
                <w:rFonts w:asciiTheme="minorHAnsi" w:hAnsiTheme="minorHAnsi" w:cstheme="minorHAnsi"/>
                <w:bCs/>
                <w:iCs/>
                <w:sz w:val="18"/>
                <w:szCs w:val="18"/>
                <w:lang w:eastAsia="ar-SA"/>
              </w:rPr>
              <w:t xml:space="preserve"> швов, трещин, стыков, в т.ч. стыков бетон-металл;</w:t>
            </w:r>
          </w:p>
          <w:p w:rsidR="00262BBC" w:rsidRPr="00415315" w:rsidRDefault="00262BBC" w:rsidP="00262BBC">
            <w:pPr>
              <w:pStyle w:val="a7"/>
              <w:numPr>
                <w:ilvl w:val="0"/>
                <w:numId w:val="12"/>
              </w:numPr>
              <w:tabs>
                <w:tab w:val="left" w:pos="340"/>
              </w:tabs>
              <w:suppressAutoHyphens/>
              <w:spacing w:before="120" w:line="192" w:lineRule="auto"/>
              <w:rPr>
                <w:rFonts w:asciiTheme="minorHAnsi" w:hAnsiTheme="minorHAnsi" w:cstheme="minorHAnsi"/>
                <w:bCs/>
                <w:iCs/>
                <w:sz w:val="18"/>
                <w:szCs w:val="18"/>
                <w:lang w:eastAsia="ar-SA"/>
              </w:rPr>
            </w:pPr>
            <w:r w:rsidRPr="00415315">
              <w:rPr>
                <w:rFonts w:asciiTheme="minorHAnsi" w:hAnsiTheme="minorHAnsi" w:cstheme="minorHAnsi"/>
                <w:bCs/>
                <w:iCs/>
                <w:sz w:val="18"/>
                <w:szCs w:val="18"/>
                <w:lang w:eastAsia="ar-SA"/>
              </w:rPr>
              <w:t xml:space="preserve">для ремонта и </w:t>
            </w:r>
            <w:proofErr w:type="spellStart"/>
            <w:r w:rsidRPr="00415315">
              <w:rPr>
                <w:rFonts w:asciiTheme="minorHAnsi" w:hAnsiTheme="minorHAnsi" w:cstheme="minorHAnsi"/>
                <w:bCs/>
                <w:iCs/>
                <w:sz w:val="18"/>
                <w:szCs w:val="18"/>
                <w:lang w:eastAsia="ar-SA"/>
              </w:rPr>
              <w:t>омоноличивания</w:t>
            </w:r>
            <w:proofErr w:type="spellEnd"/>
            <w:r w:rsidRPr="00415315">
              <w:rPr>
                <w:rFonts w:asciiTheme="minorHAnsi" w:hAnsiTheme="minorHAnsi" w:cstheme="minorHAnsi"/>
                <w:bCs/>
                <w:iCs/>
                <w:sz w:val="18"/>
                <w:szCs w:val="18"/>
                <w:lang w:eastAsia="ar-SA"/>
              </w:rPr>
              <w:t xml:space="preserve"> и гидроизоляции поверхностей из бетона, ж/бетона, камня, кирпича, включая заделку выбоин, сколов.</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sidRPr="00415315">
              <w:rPr>
                <w:rFonts w:asciiTheme="minorHAnsi" w:hAnsiTheme="minorHAnsi" w:cstheme="minorHAnsi"/>
                <w:sz w:val="18"/>
                <w:szCs w:val="18"/>
              </w:rPr>
              <w:t xml:space="preserve"> 16;</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Pr>
                <w:rFonts w:asciiTheme="minorHAnsi" w:hAnsiTheme="minorHAnsi" w:cstheme="minorHAnsi"/>
                <w:sz w:val="18"/>
                <w:szCs w:val="18"/>
              </w:rPr>
              <w:t xml:space="preserve"> 400</w:t>
            </w:r>
            <w:r w:rsidRPr="00415315">
              <w:rPr>
                <w:rFonts w:asciiTheme="minorHAnsi" w:hAnsiTheme="minorHAnsi" w:cstheme="minorHAnsi"/>
                <w:sz w:val="18"/>
                <w:szCs w:val="18"/>
              </w:rPr>
              <w:t>;</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lastRenderedPageBreak/>
              <w:t>Прочность на сжатие, МПа, не менее 40;</w:t>
            </w:r>
          </w:p>
          <w:p w:rsidR="00262BBC" w:rsidRDefault="00262BBC" w:rsidP="00262BBC">
            <w:pPr>
              <w:pStyle w:val="a7"/>
              <w:tabs>
                <w:tab w:val="left" w:pos="340"/>
              </w:tabs>
              <w:suppressAutoHyphens/>
              <w:spacing w:before="120" w:line="192" w:lineRule="auto"/>
              <w:ind w:left="360"/>
              <w:rPr>
                <w:rFonts w:asciiTheme="minorHAnsi" w:hAnsiTheme="minorHAnsi" w:cstheme="minorHAnsi"/>
                <w:sz w:val="18"/>
                <w:szCs w:val="18"/>
              </w:rPr>
            </w:pPr>
            <w:r w:rsidRPr="00415315">
              <w:rPr>
                <w:rFonts w:asciiTheme="minorHAnsi" w:hAnsiTheme="minorHAnsi" w:cstheme="minorHAnsi"/>
                <w:sz w:val="18"/>
                <w:szCs w:val="18"/>
              </w:rPr>
              <w:t>Адгезия с бетоном, МПа, не менее 2,7;</w:t>
            </w:r>
          </w:p>
        </w:tc>
        <w:tc>
          <w:tcPr>
            <w:tcW w:w="3827" w:type="dxa"/>
            <w:tcBorders>
              <w:top w:val="single" w:sz="4" w:space="0" w:color="auto"/>
              <w:left w:val="double" w:sz="6" w:space="0" w:color="808080"/>
              <w:bottom w:val="double" w:sz="6" w:space="0" w:color="808080" w:themeColor="background1" w:themeShade="80"/>
              <w:right w:val="double" w:sz="6" w:space="0" w:color="808080"/>
            </w:tcBorders>
          </w:tcPr>
          <w:p w:rsidR="00262BBC" w:rsidRPr="00027E73" w:rsidRDefault="00262BBC" w:rsidP="00262BBC">
            <w:pPr>
              <w:suppressAutoHyphens/>
              <w:spacing w:before="60" w:line="192" w:lineRule="auto"/>
              <w:rPr>
                <w:rFonts w:asciiTheme="minorHAnsi" w:hAnsiTheme="minorHAnsi" w:cstheme="minorHAnsi"/>
                <w:i/>
                <w:sz w:val="18"/>
                <w:szCs w:val="18"/>
                <w:lang w:eastAsia="ar-SA"/>
              </w:rPr>
            </w:pPr>
            <w:r w:rsidRPr="00027E73">
              <w:rPr>
                <w:rFonts w:asciiTheme="minorHAnsi" w:hAnsiTheme="minorHAnsi" w:cstheme="minorHAnsi"/>
                <w:i/>
                <w:sz w:val="18"/>
                <w:szCs w:val="18"/>
                <w:lang w:eastAsia="ar-SA"/>
              </w:rPr>
              <w:lastRenderedPageBreak/>
              <w:t>Область применения</w:t>
            </w:r>
            <w:r w:rsidRPr="00415315">
              <w:rPr>
                <w:rFonts w:asciiTheme="minorHAnsi" w:hAnsiTheme="minorHAnsi" w:cstheme="minorHAnsi"/>
                <w:i/>
                <w:sz w:val="18"/>
                <w:szCs w:val="18"/>
                <w:lang w:eastAsia="ar-SA"/>
              </w:rPr>
              <w:t>:</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межблочных швов, трещин с неизменяющейся величиной раскрытия и выравнивание выбоин и сколов в бетоне;</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железобетонных конструкций, подвергающихся воздействию воды и агрессивной среды;</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мостов; ремонт труб и колодцев канализаций;</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xml:space="preserve">- ремонт </w:t>
            </w:r>
            <w:proofErr w:type="spellStart"/>
            <w:r w:rsidRPr="00415315">
              <w:rPr>
                <w:rFonts w:asciiTheme="minorHAnsi" w:hAnsiTheme="minorHAnsi" w:cstheme="minorHAnsi"/>
                <w:sz w:val="18"/>
                <w:szCs w:val="18"/>
                <w:lang w:eastAsia="ar-SA"/>
              </w:rPr>
              <w:t>аэротэнков</w:t>
            </w:r>
            <w:proofErr w:type="spellEnd"/>
            <w:r w:rsidRPr="00415315">
              <w:rPr>
                <w:rFonts w:asciiTheme="minorHAnsi" w:hAnsiTheme="minorHAnsi" w:cstheme="minorHAnsi"/>
                <w:sz w:val="18"/>
                <w:szCs w:val="18"/>
                <w:lang w:eastAsia="ar-SA"/>
              </w:rPr>
              <w:t>, лотков и водоводов очистных сооружений;</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полов; обработка бассейнов, фундаментов и др. железобетонных конструкций, требующих высокой водонепроницаемости;</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-ремонт и гидроизоляция пола, стен пищевых производств: переработки молока, производства сыра, вина, пива и др.</w:t>
            </w:r>
          </w:p>
          <w:p w:rsidR="00262BBC" w:rsidRPr="00415315" w:rsidRDefault="00262BBC" w:rsidP="00262BBC">
            <w:pPr>
              <w:spacing w:line="192" w:lineRule="auto"/>
              <w:rPr>
                <w:rFonts w:ascii="Calibri" w:hAnsi="Calibri" w:cs="Calibri"/>
                <w:sz w:val="18"/>
                <w:szCs w:val="18"/>
              </w:rPr>
            </w:pPr>
            <w:r w:rsidRPr="00415315">
              <w:rPr>
                <w:rFonts w:asciiTheme="minorHAnsi" w:hAnsiTheme="minorHAnsi" w:cstheme="minorHAnsi"/>
                <w:sz w:val="18"/>
                <w:szCs w:val="18"/>
                <w:lang w:eastAsia="ar-SA"/>
              </w:rPr>
              <w:t>- защита бетонных, ж/бетонных</w:t>
            </w:r>
            <w:proofErr w:type="gramStart"/>
            <w:r w:rsidRPr="00415315">
              <w:rPr>
                <w:rFonts w:asciiTheme="minorHAnsi" w:hAnsiTheme="minorHAnsi" w:cstheme="minorHAnsi"/>
                <w:sz w:val="18"/>
                <w:szCs w:val="18"/>
                <w:lang w:eastAsia="ar-SA"/>
              </w:rPr>
              <w:t>.</w:t>
            </w:r>
            <w:proofErr w:type="gramEnd"/>
            <w:r w:rsidRPr="00415315">
              <w:rPr>
                <w:rFonts w:asciiTheme="minorHAnsi" w:hAnsiTheme="minorHAnsi" w:cstheme="minorHAnsi"/>
                <w:sz w:val="18"/>
                <w:szCs w:val="18"/>
                <w:lang w:eastAsia="ar-SA"/>
              </w:rPr>
              <w:t xml:space="preserve">  </w:t>
            </w:r>
            <w:proofErr w:type="gramStart"/>
            <w:r w:rsidRPr="00415315">
              <w:rPr>
                <w:rFonts w:asciiTheme="minorHAnsi" w:hAnsiTheme="minorHAnsi" w:cstheme="minorHAnsi"/>
                <w:sz w:val="18"/>
                <w:szCs w:val="18"/>
                <w:lang w:eastAsia="ar-SA"/>
              </w:rPr>
              <w:t>к</w:t>
            </w:r>
            <w:proofErr w:type="gramEnd"/>
            <w:r w:rsidRPr="00415315">
              <w:rPr>
                <w:rFonts w:asciiTheme="minorHAnsi" w:hAnsiTheme="minorHAnsi" w:cstheme="minorHAnsi"/>
                <w:sz w:val="18"/>
                <w:szCs w:val="18"/>
                <w:lang w:eastAsia="ar-SA"/>
              </w:rPr>
              <w:t xml:space="preserve">ирпичных и каменных конструкций </w:t>
            </w:r>
            <w:r w:rsidRPr="00224357">
              <w:rPr>
                <w:rFonts w:asciiTheme="minorHAnsi" w:hAnsiTheme="minorHAnsi" w:cstheme="minorHAnsi"/>
                <w:sz w:val="18"/>
                <w:szCs w:val="18"/>
                <w:shd w:val="clear" w:color="auto" w:fill="FFFFFF"/>
                <w:lang w:eastAsia="ar-SA"/>
              </w:rPr>
              <w:t>от возникновения и распространения грибковых образований.</w:t>
            </w:r>
          </w:p>
          <w:p w:rsidR="00262BBC" w:rsidRPr="00415315" w:rsidRDefault="00262BBC" w:rsidP="00262BBC">
            <w:pPr>
              <w:rPr>
                <w:rFonts w:ascii="Calibri" w:hAnsi="Calibri" w:cs="Calibri"/>
                <w:sz w:val="18"/>
                <w:szCs w:val="18"/>
              </w:rPr>
            </w:pPr>
          </w:p>
          <w:p w:rsidR="00262BBC" w:rsidRPr="00415315" w:rsidRDefault="00262BBC" w:rsidP="00262BBC">
            <w:pPr>
              <w:rPr>
                <w:rFonts w:ascii="Calibri" w:hAnsi="Calibri" w:cs="Calibri"/>
                <w:sz w:val="18"/>
                <w:szCs w:val="18"/>
              </w:rPr>
            </w:pPr>
          </w:p>
          <w:p w:rsidR="00262BBC" w:rsidRPr="00B30338" w:rsidRDefault="00262BBC" w:rsidP="00262BBC">
            <w:pPr>
              <w:tabs>
                <w:tab w:val="left" w:pos="969"/>
              </w:tabs>
              <w:rPr>
                <w:rFonts w:ascii="Calibri" w:hAnsi="Calibri" w:cs="Calibri"/>
                <w:sz w:val="18"/>
                <w:szCs w:val="18"/>
              </w:rPr>
            </w:pPr>
          </w:p>
        </w:tc>
        <w:tc>
          <w:tcPr>
            <w:tcW w:w="2748" w:type="dxa"/>
            <w:tcBorders>
              <w:top w:val="single" w:sz="4" w:space="0" w:color="auto"/>
              <w:left w:val="double" w:sz="6" w:space="0" w:color="808080"/>
              <w:bottom w:val="double" w:sz="6" w:space="0" w:color="808080" w:themeColor="background1" w:themeShade="80"/>
              <w:right w:val="double" w:sz="6" w:space="0" w:color="808080"/>
            </w:tcBorders>
          </w:tcPr>
          <w:p w:rsidR="00262BBC" w:rsidRDefault="00262BBC" w:rsidP="00262BBC">
            <w:pPr>
              <w:suppressAutoHyphens/>
              <w:spacing w:before="60"/>
              <w:jc w:val="center"/>
              <w:rPr>
                <w:rFonts w:asciiTheme="minorHAnsi" w:hAnsiTheme="minorHAnsi" w:cstheme="minorHAnsi"/>
                <w:sz w:val="18"/>
                <w:szCs w:val="18"/>
                <w:lang w:eastAsia="ar-SA"/>
              </w:rPr>
            </w:pPr>
          </w:p>
          <w:p w:rsidR="00262BBC" w:rsidRDefault="00262BBC" w:rsidP="00262BBC">
            <w:pPr>
              <w:suppressAutoHyphens/>
              <w:spacing w:before="60"/>
              <w:jc w:val="center"/>
              <w:rPr>
                <w:rFonts w:asciiTheme="minorHAnsi" w:hAnsiTheme="minorHAnsi" w:cstheme="minorHAnsi"/>
                <w:sz w:val="18"/>
                <w:szCs w:val="18"/>
                <w:lang w:eastAsia="ar-SA"/>
              </w:rPr>
            </w:pPr>
          </w:p>
          <w:p w:rsidR="00262BBC" w:rsidRPr="00027E73" w:rsidRDefault="00262BBC" w:rsidP="00262BBC">
            <w:pPr>
              <w:suppressAutoHyphens/>
              <w:spacing w:before="60"/>
              <w:jc w:val="center"/>
              <w:rPr>
                <w:rFonts w:asciiTheme="minorHAnsi" w:hAnsiTheme="minorHAnsi" w:cstheme="minorHAnsi"/>
                <w:sz w:val="18"/>
                <w:szCs w:val="18"/>
                <w:lang w:eastAsia="ar-SA"/>
              </w:rPr>
            </w:pPr>
            <w:r w:rsidRPr="00027E73">
              <w:rPr>
                <w:rFonts w:asciiTheme="minorHAnsi" w:hAnsiTheme="minorHAnsi" w:cstheme="minorHAnsi"/>
                <w:sz w:val="18"/>
                <w:szCs w:val="18"/>
                <w:lang w:eastAsia="ar-SA"/>
              </w:rPr>
              <w:t>1,9 кг/м</w:t>
            </w:r>
            <w:proofErr w:type="gramStart"/>
            <w:r w:rsidRPr="00027E73">
              <w:rPr>
                <w:rFonts w:asciiTheme="minorHAnsi" w:hAnsiTheme="minorHAnsi" w:cstheme="minorHAnsi"/>
                <w:sz w:val="18"/>
                <w:szCs w:val="18"/>
                <w:vertAlign w:val="superscript"/>
                <w:lang w:eastAsia="ar-SA"/>
              </w:rPr>
              <w:t>2</w:t>
            </w:r>
            <w:proofErr w:type="gramEnd"/>
            <w:r w:rsidRPr="00415315">
              <w:rPr>
                <w:rFonts w:asciiTheme="minorHAnsi" w:hAnsiTheme="minorHAnsi" w:cstheme="minorHAnsi"/>
                <w:sz w:val="18"/>
                <w:szCs w:val="18"/>
                <w:lang w:eastAsia="ar-SA"/>
              </w:rPr>
              <w:t xml:space="preserve"> </w:t>
            </w:r>
            <w:r>
              <w:rPr>
                <w:rFonts w:asciiTheme="minorHAnsi" w:hAnsiTheme="minorHAnsi" w:cstheme="minorHAnsi"/>
                <w:sz w:val="18"/>
                <w:szCs w:val="18"/>
                <w:lang w:eastAsia="ar-SA"/>
              </w:rPr>
              <w:t xml:space="preserve">                                                   </w:t>
            </w:r>
            <w:r w:rsidRPr="00415315">
              <w:rPr>
                <w:rFonts w:asciiTheme="minorHAnsi" w:hAnsiTheme="minorHAnsi" w:cstheme="minorHAnsi"/>
                <w:sz w:val="18"/>
                <w:szCs w:val="18"/>
                <w:lang w:eastAsia="ar-SA"/>
              </w:rPr>
              <w:t xml:space="preserve"> на каждый миллиметр </w:t>
            </w:r>
            <w:r w:rsidRPr="00027E73">
              <w:rPr>
                <w:rFonts w:asciiTheme="minorHAnsi" w:hAnsiTheme="minorHAnsi" w:cstheme="minorHAnsi"/>
                <w:sz w:val="18"/>
                <w:szCs w:val="18"/>
                <w:lang w:eastAsia="ar-SA"/>
              </w:rPr>
              <w:t>ровной поверхности</w:t>
            </w:r>
          </w:p>
          <w:p w:rsidR="00262BBC" w:rsidRDefault="00262BBC" w:rsidP="00262BBC">
            <w:pPr>
              <w:spacing w:line="192" w:lineRule="auto"/>
              <w:jc w:val="center"/>
              <w:rPr>
                <w:rFonts w:asciiTheme="minorHAnsi" w:hAnsiTheme="minorHAnsi" w:cstheme="minorHAnsi"/>
                <w:sz w:val="18"/>
                <w:szCs w:val="18"/>
              </w:rPr>
            </w:pPr>
          </w:p>
        </w:tc>
      </w:tr>
      <w:tr w:rsidR="00262BBC" w:rsidRPr="00415315" w:rsidTr="00262BBC">
        <w:trPr>
          <w:trHeight w:val="4224"/>
        </w:trPr>
        <w:tc>
          <w:tcPr>
            <w:tcW w:w="774" w:type="dxa"/>
            <w:tcBorders>
              <w:top w:val="double" w:sz="6" w:space="0" w:color="808080" w:themeColor="background1" w:themeShade="80"/>
              <w:left w:val="double" w:sz="6" w:space="0" w:color="808080"/>
              <w:bottom w:val="single" w:sz="4" w:space="0" w:color="auto"/>
              <w:right w:val="double" w:sz="6" w:space="0" w:color="808080"/>
            </w:tcBorders>
          </w:tcPr>
          <w:p w:rsidR="00262BBC" w:rsidRPr="00EC365F" w:rsidRDefault="00262BBC" w:rsidP="00262BBC">
            <w:pPr>
              <w:rPr>
                <w:rFonts w:ascii="Calibri" w:hAnsi="Calibri" w:cs="Calibri"/>
                <w:sz w:val="18"/>
                <w:szCs w:val="18"/>
              </w:rPr>
            </w:pPr>
            <w:r>
              <w:rPr>
                <w:rFonts w:ascii="Calibri" w:hAnsi="Calibri" w:cs="Calibri"/>
                <w:sz w:val="18"/>
                <w:szCs w:val="18"/>
              </w:rPr>
              <w:lastRenderedPageBreak/>
              <w:t xml:space="preserve">    3.</w:t>
            </w:r>
          </w:p>
        </w:tc>
        <w:tc>
          <w:tcPr>
            <w:tcW w:w="2453" w:type="dxa"/>
            <w:tcBorders>
              <w:top w:val="double" w:sz="6" w:space="0" w:color="808080" w:themeColor="background1" w:themeShade="80"/>
              <w:left w:val="double" w:sz="6" w:space="0" w:color="808080"/>
              <w:bottom w:val="single" w:sz="4" w:space="0" w:color="auto"/>
              <w:right w:val="double" w:sz="6" w:space="0" w:color="808080"/>
            </w:tcBorders>
          </w:tcPr>
          <w:p w:rsidR="00262BBC" w:rsidRPr="008C7F32" w:rsidRDefault="00262BBC" w:rsidP="00262BBC">
            <w:pPr>
              <w:pStyle w:val="a3"/>
              <w:rPr>
                <w:rFonts w:asciiTheme="minorHAnsi" w:hAnsiTheme="minorHAnsi" w:cstheme="minorHAnsi"/>
                <w:b/>
                <w:bCs/>
                <w:sz w:val="18"/>
                <w:szCs w:val="18"/>
              </w:rPr>
            </w:pPr>
            <w:proofErr w:type="spellStart"/>
            <w:r w:rsidRPr="00415315">
              <w:rPr>
                <w:rFonts w:ascii="Calibri" w:hAnsi="Calibri" w:cs="Calibri"/>
                <w:b/>
                <w:bCs/>
                <w:sz w:val="18"/>
                <w:szCs w:val="18"/>
              </w:rPr>
              <w:t>Антигидрон</w:t>
            </w:r>
            <w:proofErr w:type="spellEnd"/>
            <w:r w:rsidRPr="00415315">
              <w:rPr>
                <w:rFonts w:ascii="Calibri" w:hAnsi="Calibri" w:cs="Calibri"/>
                <w:b/>
                <w:bCs/>
                <w:sz w:val="18"/>
                <w:szCs w:val="18"/>
              </w:rPr>
              <w:t xml:space="preserve"> марки</w:t>
            </w:r>
            <w:r w:rsidRPr="008C7F32">
              <w:rPr>
                <w:rFonts w:asciiTheme="minorHAnsi" w:hAnsiTheme="minorHAnsi" w:cstheme="minorHAnsi"/>
                <w:b/>
                <w:bCs/>
                <w:sz w:val="18"/>
                <w:szCs w:val="18"/>
              </w:rPr>
              <w:t xml:space="preserve">  ВЛ50 «Белый»</w:t>
            </w:r>
            <w:r>
              <w:rPr>
                <w:rFonts w:asciiTheme="minorHAnsi" w:hAnsiTheme="minorHAnsi" w:cstheme="minorHAnsi"/>
                <w:b/>
                <w:bCs/>
                <w:sz w:val="18"/>
                <w:szCs w:val="18"/>
              </w:rPr>
              <w:t xml:space="preserve">                            </w:t>
            </w:r>
            <w:r w:rsidRPr="008C7F32">
              <w:rPr>
                <w:rFonts w:asciiTheme="minorHAnsi" w:hAnsiTheme="minorHAnsi" w:cstheme="minorHAnsi"/>
                <w:sz w:val="18"/>
                <w:szCs w:val="18"/>
              </w:rPr>
              <w:t xml:space="preserve">Ремонтно-гидроизолирующий состав проникающего действия с бронирующим эффектом. Используется для ремонта, </w:t>
            </w:r>
            <w:proofErr w:type="spellStart"/>
            <w:r w:rsidRPr="008C7F32">
              <w:rPr>
                <w:rFonts w:asciiTheme="minorHAnsi" w:hAnsiTheme="minorHAnsi" w:cstheme="minorHAnsi"/>
                <w:sz w:val="18"/>
                <w:szCs w:val="18"/>
              </w:rPr>
              <w:t>омоноличивания</w:t>
            </w:r>
            <w:proofErr w:type="spellEnd"/>
            <w:r w:rsidRPr="008C7F32">
              <w:rPr>
                <w:rFonts w:asciiTheme="minorHAnsi" w:hAnsiTheme="minorHAnsi" w:cstheme="minorHAnsi"/>
                <w:sz w:val="18"/>
                <w:szCs w:val="18"/>
              </w:rPr>
              <w:t xml:space="preserve"> и укрепления поверхности. Финишная обработка поверхности, </w:t>
            </w:r>
            <w:r w:rsidRPr="008C7F32">
              <w:rPr>
                <w:rFonts w:asciiTheme="minorHAnsi" w:hAnsiTheme="minorHAnsi" w:cstheme="minorHAnsi"/>
                <w:b/>
                <w:sz w:val="18"/>
                <w:szCs w:val="18"/>
              </w:rPr>
              <w:t>имеет белый цвет</w:t>
            </w:r>
            <w:r w:rsidRPr="008C7F32">
              <w:rPr>
                <w:rFonts w:asciiTheme="minorHAnsi" w:hAnsiTheme="minorHAnsi" w:cstheme="minorHAnsi"/>
                <w:sz w:val="18"/>
                <w:szCs w:val="18"/>
              </w:rPr>
              <w:t>.</w:t>
            </w:r>
          </w:p>
        </w:tc>
        <w:tc>
          <w:tcPr>
            <w:tcW w:w="1417" w:type="dxa"/>
            <w:tcBorders>
              <w:top w:val="double" w:sz="6" w:space="0" w:color="808080" w:themeColor="background1" w:themeShade="80"/>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Pr="00EC365F" w:rsidRDefault="00262BBC" w:rsidP="00262BBC">
            <w:pPr>
              <w:jc w:val="center"/>
              <w:rPr>
                <w:rFonts w:ascii="Calibri" w:hAnsi="Calibri" w:cs="Calibri"/>
                <w:sz w:val="18"/>
                <w:szCs w:val="18"/>
              </w:rPr>
            </w:pPr>
          </w:p>
        </w:tc>
        <w:tc>
          <w:tcPr>
            <w:tcW w:w="4395" w:type="dxa"/>
            <w:tcBorders>
              <w:top w:val="double" w:sz="4" w:space="0" w:color="808080" w:themeColor="background1" w:themeShade="80"/>
              <w:left w:val="double" w:sz="6" w:space="0" w:color="808080"/>
              <w:bottom w:val="double" w:sz="6" w:space="0" w:color="808080" w:themeColor="background1" w:themeShade="80"/>
              <w:right w:val="double" w:sz="6" w:space="0" w:color="808080"/>
            </w:tcBorders>
            <w:shd w:val="clear" w:color="auto" w:fill="FFFFFF" w:themeFill="background1"/>
          </w:tcPr>
          <w:p w:rsidR="00262BBC" w:rsidRPr="008C7F32" w:rsidRDefault="00262BBC" w:rsidP="00262BBC">
            <w:pPr>
              <w:pStyle w:val="a7"/>
              <w:tabs>
                <w:tab w:val="left" w:pos="340"/>
              </w:tabs>
              <w:suppressAutoHyphens/>
              <w:spacing w:before="120" w:line="192" w:lineRule="auto"/>
              <w:ind w:left="0"/>
              <w:rPr>
                <w:rFonts w:asciiTheme="minorHAnsi" w:hAnsiTheme="minorHAnsi" w:cstheme="minorHAnsi"/>
                <w:sz w:val="18"/>
                <w:szCs w:val="18"/>
              </w:rPr>
            </w:pPr>
            <w:proofErr w:type="gramStart"/>
            <w:r>
              <w:rPr>
                <w:rFonts w:asciiTheme="minorHAnsi" w:hAnsiTheme="minorHAnsi" w:cstheme="minorHAnsi"/>
                <w:sz w:val="18"/>
                <w:szCs w:val="18"/>
              </w:rPr>
              <w:t>П</w:t>
            </w:r>
            <w:r w:rsidRPr="008C7F32">
              <w:rPr>
                <w:rFonts w:asciiTheme="minorHAnsi" w:hAnsiTheme="minorHAnsi" w:cstheme="minorHAnsi"/>
                <w:sz w:val="18"/>
                <w:szCs w:val="18"/>
              </w:rPr>
              <w:t>редназначен</w:t>
            </w:r>
            <w:proofErr w:type="gramEnd"/>
            <w:r w:rsidRPr="008C7F32">
              <w:rPr>
                <w:rFonts w:asciiTheme="minorHAnsi" w:hAnsiTheme="minorHAnsi" w:cstheme="minorHAnsi"/>
                <w:sz w:val="18"/>
                <w:szCs w:val="18"/>
              </w:rPr>
              <w:t xml:space="preserve"> для гидроизоляции (с </w:t>
            </w:r>
            <w:proofErr w:type="spellStart"/>
            <w:r w:rsidRPr="008C7F32">
              <w:rPr>
                <w:rFonts w:asciiTheme="minorHAnsi" w:hAnsiTheme="minorHAnsi" w:cstheme="minorHAnsi"/>
                <w:sz w:val="18"/>
                <w:szCs w:val="18"/>
              </w:rPr>
              <w:t>пенетрирующим</w:t>
            </w:r>
            <w:proofErr w:type="spellEnd"/>
            <w:r w:rsidRPr="008C7F32">
              <w:rPr>
                <w:rFonts w:asciiTheme="minorHAnsi" w:hAnsiTheme="minorHAnsi" w:cstheme="minorHAnsi"/>
                <w:sz w:val="18"/>
                <w:szCs w:val="18"/>
              </w:rPr>
              <w:t xml:space="preserve"> эффектом), ремонта и укрепления поверхностного слоя бетона, кирпича, штукатурных покрытий. Придает поверхностному слою высокую прочность и декоративный цвет </w:t>
            </w:r>
            <w:proofErr w:type="gramStart"/>
            <w:r w:rsidRPr="008C7F32">
              <w:rPr>
                <w:rFonts w:asciiTheme="minorHAnsi" w:hAnsiTheme="minorHAnsi" w:cstheme="minorHAnsi"/>
                <w:sz w:val="18"/>
                <w:szCs w:val="18"/>
              </w:rPr>
              <w:t>от</w:t>
            </w:r>
            <w:proofErr w:type="gramEnd"/>
            <w:r w:rsidRPr="008C7F32">
              <w:rPr>
                <w:rFonts w:asciiTheme="minorHAnsi" w:hAnsiTheme="minorHAnsi" w:cstheme="minorHAnsi"/>
                <w:sz w:val="18"/>
                <w:szCs w:val="18"/>
              </w:rPr>
              <w:t xml:space="preserve">  светло-серого до белого.</w:t>
            </w:r>
          </w:p>
          <w:p w:rsidR="00262BBC" w:rsidRPr="008C7F32" w:rsidRDefault="00262BBC" w:rsidP="00262BBC">
            <w:pPr>
              <w:pStyle w:val="a7"/>
              <w:tabs>
                <w:tab w:val="left" w:pos="340"/>
              </w:tabs>
              <w:suppressAutoHyphens/>
              <w:spacing w:before="120" w:line="192" w:lineRule="auto"/>
              <w:ind w:left="0"/>
              <w:rPr>
                <w:rFonts w:asciiTheme="minorHAnsi" w:hAnsiTheme="minorHAnsi" w:cstheme="minorHAnsi"/>
                <w:sz w:val="18"/>
                <w:szCs w:val="18"/>
              </w:rPr>
            </w:pPr>
            <w:r w:rsidRPr="008C7F32">
              <w:rPr>
                <w:rFonts w:asciiTheme="minorHAnsi" w:hAnsiTheme="minorHAnsi" w:cstheme="minorHAnsi"/>
                <w:sz w:val="18"/>
                <w:szCs w:val="18"/>
              </w:rPr>
              <w:t xml:space="preserve">      Может применяться в условиях ограниченного времени, выделяемого на ремонт и гидроизоляцию поверхностей из бетона, камня, кирпича, включая заделку выбоин, сколов, трещин и других дефектов в ремонтируемых конструкциях.</w:t>
            </w:r>
          </w:p>
          <w:p w:rsidR="00262BBC" w:rsidRPr="008C7F32" w:rsidRDefault="00262BBC" w:rsidP="00262BBC">
            <w:pPr>
              <w:pStyle w:val="a7"/>
              <w:tabs>
                <w:tab w:val="left" w:pos="340"/>
              </w:tabs>
              <w:suppressAutoHyphens/>
              <w:spacing w:before="120" w:line="192" w:lineRule="auto"/>
              <w:ind w:left="0"/>
              <w:rPr>
                <w:rFonts w:asciiTheme="minorHAnsi" w:hAnsiTheme="minorHAnsi" w:cstheme="minorHAnsi"/>
                <w:sz w:val="18"/>
                <w:szCs w:val="18"/>
              </w:rPr>
            </w:pPr>
            <w:r w:rsidRPr="008C7F32">
              <w:rPr>
                <w:rFonts w:asciiTheme="minorHAnsi" w:hAnsiTheme="minorHAnsi" w:cstheme="minorHAnsi"/>
                <w:sz w:val="18"/>
                <w:szCs w:val="18"/>
              </w:rPr>
              <w:t xml:space="preserve">     Обладает ускоренным схватыванием и набором прочности, </w:t>
            </w:r>
            <w:proofErr w:type="spellStart"/>
            <w:r w:rsidRPr="008C7F32">
              <w:rPr>
                <w:rFonts w:asciiTheme="minorHAnsi" w:hAnsiTheme="minorHAnsi" w:cstheme="minorHAnsi"/>
                <w:sz w:val="18"/>
                <w:szCs w:val="18"/>
              </w:rPr>
              <w:t>трещиностойкостью</w:t>
            </w:r>
            <w:proofErr w:type="spellEnd"/>
            <w:r w:rsidRPr="008C7F32">
              <w:rPr>
                <w:rFonts w:asciiTheme="minorHAnsi" w:hAnsiTheme="minorHAnsi" w:cstheme="minorHAnsi"/>
                <w:sz w:val="18"/>
                <w:szCs w:val="18"/>
              </w:rPr>
              <w:t xml:space="preserve"> и усиленными защитными свойствами бронирующего слоя, устойчивостью к внешним воздействиям в виде дождя, мокрого снега и т.д.</w:t>
            </w:r>
          </w:p>
          <w:p w:rsidR="00262BBC" w:rsidRDefault="00262BBC" w:rsidP="00262BBC">
            <w:pPr>
              <w:pStyle w:val="a7"/>
              <w:tabs>
                <w:tab w:val="left" w:pos="340"/>
              </w:tabs>
              <w:suppressAutoHyphens/>
              <w:spacing w:before="120" w:line="192" w:lineRule="auto"/>
              <w:ind w:left="0"/>
              <w:rPr>
                <w:rFonts w:asciiTheme="minorHAnsi" w:hAnsiTheme="minorHAnsi" w:cstheme="minorHAnsi"/>
                <w:sz w:val="18"/>
                <w:szCs w:val="18"/>
              </w:rPr>
            </w:pPr>
            <w:r w:rsidRPr="008C7F32">
              <w:rPr>
                <w:rFonts w:asciiTheme="minorHAnsi" w:hAnsiTheme="minorHAnsi" w:cstheme="minorHAnsi"/>
                <w:sz w:val="18"/>
                <w:szCs w:val="18"/>
              </w:rPr>
              <w:t xml:space="preserve">Не требует дополнительной </w:t>
            </w:r>
            <w:proofErr w:type="gramStart"/>
            <w:r w:rsidRPr="008C7F32">
              <w:rPr>
                <w:rFonts w:asciiTheme="minorHAnsi" w:hAnsiTheme="minorHAnsi" w:cstheme="minorHAnsi"/>
                <w:sz w:val="18"/>
                <w:szCs w:val="18"/>
              </w:rPr>
              <w:t>обработки</w:t>
            </w:r>
            <w:proofErr w:type="gramEnd"/>
            <w:r w:rsidRPr="008C7F32">
              <w:rPr>
                <w:rFonts w:asciiTheme="minorHAnsi" w:hAnsiTheme="minorHAnsi" w:cstheme="minorHAnsi"/>
                <w:sz w:val="18"/>
                <w:szCs w:val="18"/>
              </w:rPr>
              <w:t xml:space="preserve"> проникающей гидроизоляцией.</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Pr>
                <w:rFonts w:asciiTheme="minorHAnsi" w:hAnsiTheme="minorHAnsi" w:cstheme="minorHAnsi"/>
                <w:sz w:val="18"/>
                <w:szCs w:val="18"/>
              </w:rPr>
              <w:t xml:space="preserve"> </w:t>
            </w:r>
            <w:r w:rsidRPr="00415315">
              <w:rPr>
                <w:rFonts w:asciiTheme="minorHAnsi" w:hAnsiTheme="minorHAnsi" w:cstheme="minorHAnsi"/>
                <w:sz w:val="18"/>
                <w:szCs w:val="18"/>
              </w:rPr>
              <w:t>14;</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Pr>
                <w:rFonts w:asciiTheme="minorHAnsi" w:hAnsiTheme="minorHAnsi" w:cstheme="minorHAnsi"/>
                <w:sz w:val="18"/>
                <w:szCs w:val="18"/>
              </w:rPr>
              <w:t xml:space="preserve"> 30</w:t>
            </w:r>
            <w:r w:rsidRPr="00415315">
              <w:rPr>
                <w:rFonts w:asciiTheme="minorHAnsi" w:hAnsiTheme="minorHAnsi" w:cstheme="minorHAnsi"/>
                <w:sz w:val="18"/>
                <w:szCs w:val="18"/>
              </w:rPr>
              <w:t>0;</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w:t>
            </w:r>
            <w:r>
              <w:rPr>
                <w:rFonts w:asciiTheme="minorHAnsi" w:hAnsiTheme="minorHAnsi" w:cstheme="minorHAnsi"/>
                <w:sz w:val="18"/>
                <w:szCs w:val="18"/>
              </w:rPr>
              <w:t>ность на сжатие, МПа, не менее 4</w:t>
            </w:r>
            <w:r w:rsidRPr="00415315">
              <w:rPr>
                <w:rFonts w:asciiTheme="minorHAnsi" w:hAnsiTheme="minorHAnsi" w:cstheme="minorHAnsi"/>
                <w:sz w:val="18"/>
                <w:szCs w:val="18"/>
              </w:rPr>
              <w:t>0;</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lang w:eastAsia="ar-SA"/>
              </w:rPr>
            </w:pPr>
            <w:r w:rsidRPr="00415315">
              <w:rPr>
                <w:rFonts w:asciiTheme="minorHAnsi" w:hAnsiTheme="minorHAnsi" w:cstheme="minorHAnsi"/>
                <w:sz w:val="18"/>
                <w:szCs w:val="18"/>
              </w:rPr>
              <w:t xml:space="preserve">Адгезия с </w:t>
            </w:r>
            <w:r>
              <w:rPr>
                <w:rFonts w:asciiTheme="minorHAnsi" w:hAnsiTheme="minorHAnsi" w:cstheme="minorHAnsi"/>
                <w:sz w:val="18"/>
                <w:szCs w:val="18"/>
              </w:rPr>
              <w:t>бетоном, МПа, не менее 2,7</w:t>
            </w:r>
            <w:r w:rsidRPr="00415315">
              <w:rPr>
                <w:rFonts w:asciiTheme="minorHAnsi" w:hAnsiTheme="minorHAnsi" w:cstheme="minorHAnsi"/>
                <w:sz w:val="18"/>
                <w:szCs w:val="18"/>
              </w:rPr>
              <w:t>;</w:t>
            </w:r>
          </w:p>
        </w:tc>
        <w:tc>
          <w:tcPr>
            <w:tcW w:w="3827" w:type="dxa"/>
            <w:tcBorders>
              <w:top w:val="double" w:sz="6" w:space="0" w:color="808080" w:themeColor="background1" w:themeShade="80"/>
              <w:left w:val="double" w:sz="6" w:space="0" w:color="808080"/>
              <w:bottom w:val="single" w:sz="4" w:space="0" w:color="auto"/>
              <w:right w:val="double" w:sz="6" w:space="0" w:color="808080"/>
            </w:tcBorders>
          </w:tcPr>
          <w:p w:rsidR="00262BBC" w:rsidRPr="00982FED" w:rsidRDefault="00262BBC" w:rsidP="00262BBC">
            <w:pPr>
              <w:pStyle w:val="a5"/>
              <w:ind w:left="0"/>
              <w:rPr>
                <w:rFonts w:asciiTheme="minorHAnsi" w:hAnsiTheme="minorHAnsi" w:cstheme="minorHAnsi"/>
                <w:i/>
                <w:sz w:val="18"/>
                <w:szCs w:val="18"/>
              </w:rPr>
            </w:pPr>
            <w:r w:rsidRPr="00982FED">
              <w:rPr>
                <w:rFonts w:asciiTheme="minorHAnsi" w:hAnsiTheme="minorHAnsi" w:cstheme="minorHAnsi"/>
                <w:i/>
                <w:sz w:val="18"/>
                <w:szCs w:val="18"/>
              </w:rPr>
              <w:t xml:space="preserve">Область применения:                            </w:t>
            </w:r>
            <w:r>
              <w:rPr>
                <w:rFonts w:asciiTheme="minorHAnsi" w:hAnsiTheme="minorHAnsi" w:cstheme="minorHAnsi"/>
                <w:i/>
                <w:sz w:val="18"/>
                <w:szCs w:val="18"/>
              </w:rPr>
              <w:t xml:space="preserve">                                  - </w:t>
            </w:r>
            <w:r w:rsidRPr="00982FED">
              <w:rPr>
                <w:rFonts w:asciiTheme="minorHAnsi" w:hAnsiTheme="minorHAnsi" w:cstheme="minorHAnsi"/>
                <w:sz w:val="18"/>
                <w:szCs w:val="18"/>
              </w:rPr>
              <w:t xml:space="preserve">ремонт и выравнивание выбоин и сколов в штукатурных покрытиях, бетоне, камне, кирпиче;                                                                  </w:t>
            </w:r>
            <w:r>
              <w:rPr>
                <w:rFonts w:asciiTheme="minorHAnsi" w:hAnsiTheme="minorHAnsi" w:cstheme="minorHAnsi"/>
                <w:sz w:val="18"/>
                <w:szCs w:val="18"/>
              </w:rPr>
              <w:t xml:space="preserve">                   - </w:t>
            </w:r>
            <w:r w:rsidRPr="00982FED">
              <w:rPr>
                <w:rFonts w:asciiTheme="minorHAnsi" w:hAnsiTheme="minorHAnsi" w:cstheme="minorHAnsi"/>
                <w:sz w:val="18"/>
                <w:szCs w:val="18"/>
              </w:rPr>
              <w:t>ремонт железобетонных конструкций, подвергающихся воздействию воды и агрессивной среды;</w:t>
            </w:r>
            <w:r>
              <w:rPr>
                <w:rFonts w:asciiTheme="minorHAnsi" w:hAnsiTheme="minorHAnsi" w:cstheme="minorHAnsi"/>
                <w:sz w:val="18"/>
                <w:szCs w:val="18"/>
              </w:rPr>
              <w:t xml:space="preserve">                                                             - </w:t>
            </w:r>
            <w:r w:rsidRPr="00982FED">
              <w:rPr>
                <w:rFonts w:asciiTheme="minorHAnsi" w:hAnsiTheme="minorHAnsi" w:cstheme="minorHAnsi"/>
                <w:sz w:val="18"/>
                <w:szCs w:val="18"/>
              </w:rPr>
              <w:t>ремонт мостов; труб и колодцев канализаций;</w:t>
            </w:r>
            <w:r>
              <w:rPr>
                <w:rFonts w:asciiTheme="minorHAnsi" w:hAnsiTheme="minorHAnsi" w:cstheme="minorHAnsi"/>
                <w:sz w:val="18"/>
                <w:szCs w:val="18"/>
              </w:rPr>
              <w:t xml:space="preserve">                                                                           - </w:t>
            </w:r>
            <w:r w:rsidRPr="00982FED">
              <w:rPr>
                <w:rFonts w:asciiTheme="minorHAnsi" w:hAnsiTheme="minorHAnsi" w:cstheme="minorHAnsi"/>
                <w:sz w:val="18"/>
                <w:szCs w:val="18"/>
              </w:rPr>
              <w:t xml:space="preserve">ремонт </w:t>
            </w:r>
            <w:proofErr w:type="spellStart"/>
            <w:r w:rsidRPr="00982FED">
              <w:rPr>
                <w:rFonts w:asciiTheme="minorHAnsi" w:hAnsiTheme="minorHAnsi" w:cstheme="minorHAnsi"/>
                <w:sz w:val="18"/>
                <w:szCs w:val="18"/>
              </w:rPr>
              <w:t>аэротэнков</w:t>
            </w:r>
            <w:proofErr w:type="spellEnd"/>
            <w:r w:rsidRPr="00982FED">
              <w:rPr>
                <w:rFonts w:asciiTheme="minorHAnsi" w:hAnsiTheme="minorHAnsi" w:cstheme="minorHAnsi"/>
                <w:sz w:val="18"/>
                <w:szCs w:val="18"/>
              </w:rPr>
              <w:t>, лотков и водоводов очистных сооружений;</w:t>
            </w:r>
            <w:r>
              <w:rPr>
                <w:rFonts w:asciiTheme="minorHAnsi" w:hAnsiTheme="minorHAnsi" w:cstheme="minorHAnsi"/>
                <w:sz w:val="18"/>
                <w:szCs w:val="18"/>
              </w:rPr>
              <w:t xml:space="preserve">                                                  - </w:t>
            </w:r>
            <w:r w:rsidRPr="00982FED">
              <w:rPr>
                <w:rFonts w:asciiTheme="minorHAnsi" w:hAnsiTheme="minorHAnsi" w:cstheme="minorHAnsi"/>
                <w:sz w:val="18"/>
                <w:szCs w:val="18"/>
              </w:rPr>
              <w:t>ремонт полов; обработка бассейнов, фундаментов, цоколей</w:t>
            </w:r>
            <w:proofErr w:type="gramStart"/>
            <w:r w:rsidRPr="00982FED">
              <w:rPr>
                <w:rFonts w:asciiTheme="minorHAnsi" w:hAnsiTheme="minorHAnsi" w:cstheme="minorHAnsi"/>
                <w:sz w:val="18"/>
                <w:szCs w:val="18"/>
              </w:rPr>
              <w:t xml:space="preserve"> ;</w:t>
            </w:r>
            <w:proofErr w:type="gramEnd"/>
            <w:r w:rsidRPr="00982FED">
              <w:rPr>
                <w:rFonts w:asciiTheme="minorHAnsi" w:hAnsiTheme="minorHAnsi" w:cstheme="minorHAnsi"/>
                <w:sz w:val="18"/>
                <w:szCs w:val="18"/>
              </w:rPr>
              <w:t xml:space="preserve"> бордюрного камня  и др. строительных конструкций,                                                                              </w:t>
            </w:r>
            <w:r>
              <w:rPr>
                <w:rFonts w:asciiTheme="minorHAnsi" w:hAnsiTheme="minorHAnsi" w:cstheme="minorHAnsi"/>
                <w:sz w:val="18"/>
                <w:szCs w:val="18"/>
              </w:rPr>
              <w:t xml:space="preserve">- </w:t>
            </w:r>
            <w:r w:rsidRPr="00982FED">
              <w:rPr>
                <w:rFonts w:asciiTheme="minorHAnsi" w:hAnsiTheme="minorHAnsi" w:cstheme="minorHAnsi"/>
                <w:sz w:val="18"/>
                <w:szCs w:val="18"/>
              </w:rPr>
              <w:t>ремонт и гидроизоляция пола, стен пищевых производств: перераб</w:t>
            </w:r>
            <w:r>
              <w:rPr>
                <w:rFonts w:asciiTheme="minorHAnsi" w:hAnsiTheme="minorHAnsi" w:cstheme="minorHAnsi"/>
                <w:sz w:val="18"/>
                <w:szCs w:val="18"/>
              </w:rPr>
              <w:t xml:space="preserve">отки молока, производства сыра, </w:t>
            </w:r>
            <w:r w:rsidRPr="00982FED">
              <w:rPr>
                <w:rFonts w:asciiTheme="minorHAnsi" w:hAnsiTheme="minorHAnsi" w:cstheme="minorHAnsi"/>
                <w:sz w:val="18"/>
                <w:szCs w:val="18"/>
              </w:rPr>
              <w:t>вина, пива и др.</w:t>
            </w:r>
          </w:p>
          <w:p w:rsidR="00262BBC" w:rsidRPr="00EC365F" w:rsidRDefault="00262BBC" w:rsidP="00262BBC">
            <w:pPr>
              <w:pStyle w:val="a7"/>
              <w:tabs>
                <w:tab w:val="left" w:pos="340"/>
              </w:tabs>
              <w:suppressAutoHyphens/>
              <w:ind w:left="360"/>
              <w:rPr>
                <w:rFonts w:ascii="Calibri" w:hAnsi="Calibri" w:cs="Calibri"/>
                <w:sz w:val="18"/>
                <w:szCs w:val="18"/>
              </w:rPr>
            </w:pPr>
          </w:p>
        </w:tc>
        <w:tc>
          <w:tcPr>
            <w:tcW w:w="2748" w:type="dxa"/>
            <w:tcBorders>
              <w:top w:val="single" w:sz="4" w:space="0" w:color="auto"/>
              <w:left w:val="double" w:sz="6" w:space="0" w:color="808080"/>
              <w:bottom w:val="single" w:sz="4" w:space="0" w:color="auto"/>
              <w:right w:val="double" w:sz="6" w:space="0" w:color="808080"/>
            </w:tcBorders>
          </w:tcPr>
          <w:p w:rsidR="00262BBC" w:rsidRDefault="00262BBC" w:rsidP="00262BBC">
            <w:pPr>
              <w:rPr>
                <w:rFonts w:asciiTheme="minorHAnsi" w:hAnsiTheme="minorHAnsi" w:cstheme="minorHAnsi"/>
                <w:sz w:val="18"/>
                <w:szCs w:val="18"/>
              </w:rPr>
            </w:pPr>
          </w:p>
          <w:p w:rsidR="00262BBC" w:rsidRDefault="00262BBC" w:rsidP="00262BBC">
            <w:pPr>
              <w:rPr>
                <w:rFonts w:asciiTheme="minorHAnsi" w:hAnsiTheme="minorHAnsi" w:cstheme="minorHAnsi"/>
                <w:sz w:val="18"/>
                <w:szCs w:val="18"/>
              </w:rPr>
            </w:pPr>
          </w:p>
          <w:p w:rsidR="00262BBC" w:rsidRDefault="00262BBC" w:rsidP="00262BBC">
            <w:pPr>
              <w:rPr>
                <w:rFonts w:asciiTheme="minorHAnsi" w:hAnsiTheme="minorHAnsi" w:cstheme="minorHAnsi"/>
                <w:sz w:val="18"/>
                <w:szCs w:val="18"/>
              </w:rPr>
            </w:pPr>
          </w:p>
          <w:p w:rsidR="00262BBC" w:rsidRDefault="00262BBC" w:rsidP="00262BBC">
            <w:pPr>
              <w:rPr>
                <w:rFonts w:asciiTheme="minorHAnsi" w:hAnsiTheme="minorHAnsi" w:cstheme="minorHAnsi"/>
                <w:sz w:val="18"/>
                <w:szCs w:val="18"/>
              </w:rPr>
            </w:pPr>
          </w:p>
          <w:p w:rsidR="00262BBC" w:rsidRPr="00415315" w:rsidRDefault="00262BBC" w:rsidP="00262BBC">
            <w:pPr>
              <w:rPr>
                <w:rFonts w:asciiTheme="minorHAnsi" w:hAnsiTheme="minorHAnsi" w:cstheme="minorHAnsi"/>
                <w:sz w:val="18"/>
                <w:szCs w:val="18"/>
              </w:rPr>
            </w:pPr>
          </w:p>
          <w:p w:rsidR="00262BBC" w:rsidRPr="00027E73" w:rsidRDefault="00262BBC" w:rsidP="00262BBC">
            <w:pPr>
              <w:suppressAutoHyphens/>
              <w:spacing w:before="60"/>
              <w:jc w:val="center"/>
              <w:rPr>
                <w:rFonts w:asciiTheme="minorHAnsi" w:hAnsiTheme="minorHAnsi" w:cstheme="minorHAnsi"/>
                <w:sz w:val="18"/>
                <w:szCs w:val="18"/>
                <w:lang w:eastAsia="ar-SA"/>
              </w:rPr>
            </w:pPr>
            <w:r w:rsidRPr="00027E73">
              <w:rPr>
                <w:rFonts w:asciiTheme="minorHAnsi" w:hAnsiTheme="minorHAnsi" w:cstheme="minorHAnsi"/>
                <w:sz w:val="18"/>
                <w:szCs w:val="18"/>
                <w:lang w:eastAsia="ar-SA"/>
              </w:rPr>
              <w:t>1,9 кг/м</w:t>
            </w:r>
            <w:proofErr w:type="gramStart"/>
            <w:r w:rsidRPr="00027E73">
              <w:rPr>
                <w:rFonts w:asciiTheme="minorHAnsi" w:hAnsiTheme="minorHAnsi" w:cstheme="minorHAnsi"/>
                <w:sz w:val="18"/>
                <w:szCs w:val="18"/>
                <w:vertAlign w:val="superscript"/>
                <w:lang w:eastAsia="ar-SA"/>
              </w:rPr>
              <w:t>2</w:t>
            </w:r>
            <w:proofErr w:type="gramEnd"/>
            <w:r w:rsidRPr="00415315">
              <w:rPr>
                <w:rFonts w:asciiTheme="minorHAnsi" w:hAnsiTheme="minorHAnsi" w:cstheme="minorHAnsi"/>
                <w:sz w:val="18"/>
                <w:szCs w:val="18"/>
                <w:lang w:eastAsia="ar-SA"/>
              </w:rPr>
              <w:t xml:space="preserve"> </w:t>
            </w:r>
            <w:r>
              <w:rPr>
                <w:rFonts w:asciiTheme="minorHAnsi" w:hAnsiTheme="minorHAnsi" w:cstheme="minorHAnsi"/>
                <w:sz w:val="18"/>
                <w:szCs w:val="18"/>
                <w:lang w:eastAsia="ar-SA"/>
              </w:rPr>
              <w:t xml:space="preserve">                                                   </w:t>
            </w:r>
            <w:r w:rsidRPr="00415315">
              <w:rPr>
                <w:rFonts w:asciiTheme="minorHAnsi" w:hAnsiTheme="minorHAnsi" w:cstheme="minorHAnsi"/>
                <w:sz w:val="18"/>
                <w:szCs w:val="18"/>
                <w:lang w:eastAsia="ar-SA"/>
              </w:rPr>
              <w:t xml:space="preserve"> на каждый миллиметр </w:t>
            </w:r>
            <w:r w:rsidRPr="00027E73">
              <w:rPr>
                <w:rFonts w:asciiTheme="minorHAnsi" w:hAnsiTheme="minorHAnsi" w:cstheme="minorHAnsi"/>
                <w:sz w:val="18"/>
                <w:szCs w:val="18"/>
                <w:lang w:eastAsia="ar-SA"/>
              </w:rPr>
              <w:t>ровной поверхности</w:t>
            </w:r>
          </w:p>
          <w:p w:rsidR="00262BBC" w:rsidRPr="00415315" w:rsidRDefault="00262BBC" w:rsidP="00262BBC">
            <w:pPr>
              <w:rPr>
                <w:rFonts w:asciiTheme="minorHAnsi" w:hAnsiTheme="minorHAnsi" w:cstheme="minorHAnsi"/>
                <w:sz w:val="18"/>
                <w:szCs w:val="18"/>
              </w:rPr>
            </w:pPr>
          </w:p>
          <w:p w:rsidR="00262BBC" w:rsidRPr="00415315" w:rsidRDefault="00262BBC" w:rsidP="00262BBC">
            <w:pPr>
              <w:rPr>
                <w:rFonts w:asciiTheme="minorHAnsi" w:hAnsiTheme="minorHAnsi" w:cstheme="minorHAnsi"/>
                <w:sz w:val="18"/>
                <w:szCs w:val="18"/>
              </w:rPr>
            </w:pPr>
          </w:p>
        </w:tc>
      </w:tr>
      <w:tr w:rsidR="00262BBC" w:rsidRPr="00415315" w:rsidTr="00262BBC">
        <w:trPr>
          <w:trHeight w:val="882"/>
        </w:trPr>
        <w:tc>
          <w:tcPr>
            <w:tcW w:w="774" w:type="dxa"/>
            <w:tcBorders>
              <w:top w:val="double" w:sz="6" w:space="0" w:color="808080" w:themeColor="background1" w:themeShade="80"/>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Pr>
                <w:rFonts w:ascii="Calibri" w:hAnsi="Calibri" w:cs="Calibri"/>
                <w:sz w:val="18"/>
                <w:szCs w:val="18"/>
              </w:rPr>
              <w:t xml:space="preserve"> 4.</w:t>
            </w:r>
          </w:p>
        </w:tc>
        <w:tc>
          <w:tcPr>
            <w:tcW w:w="2453" w:type="dxa"/>
            <w:tcBorders>
              <w:top w:val="double" w:sz="6" w:space="0" w:color="808080" w:themeColor="background1" w:themeShade="80"/>
              <w:left w:val="double" w:sz="6" w:space="0" w:color="808080"/>
              <w:bottom w:val="single" w:sz="4" w:space="0" w:color="auto"/>
              <w:right w:val="double" w:sz="6" w:space="0" w:color="808080"/>
            </w:tcBorders>
          </w:tcPr>
          <w:p w:rsidR="00262BBC" w:rsidRPr="00F70A90" w:rsidRDefault="00262BBC" w:rsidP="00262BBC">
            <w:pPr>
              <w:pStyle w:val="a3"/>
              <w:rPr>
                <w:rFonts w:asciiTheme="minorHAnsi" w:hAnsiTheme="minorHAnsi" w:cstheme="minorHAnsi"/>
                <w:bCs/>
                <w:sz w:val="18"/>
                <w:szCs w:val="18"/>
              </w:rPr>
            </w:pPr>
            <w:proofErr w:type="spellStart"/>
            <w:r w:rsidRPr="00F70A90">
              <w:rPr>
                <w:rFonts w:asciiTheme="minorHAnsi" w:hAnsiTheme="minorHAnsi" w:cstheme="minorHAnsi"/>
                <w:b/>
                <w:bCs/>
                <w:sz w:val="18"/>
                <w:szCs w:val="18"/>
              </w:rPr>
              <w:t>Антигидрон</w:t>
            </w:r>
            <w:proofErr w:type="spellEnd"/>
            <w:r w:rsidRPr="00F70A90">
              <w:rPr>
                <w:rFonts w:asciiTheme="minorHAnsi" w:hAnsiTheme="minorHAnsi" w:cstheme="minorHAnsi"/>
                <w:b/>
                <w:bCs/>
                <w:sz w:val="18"/>
                <w:szCs w:val="18"/>
              </w:rPr>
              <w:t xml:space="preserve"> </w:t>
            </w:r>
            <w:r w:rsidRPr="00F70A90">
              <w:rPr>
                <w:rFonts w:asciiTheme="minorHAnsi" w:hAnsiTheme="minorHAnsi" w:cstheme="minorHAnsi"/>
                <w:b/>
                <w:sz w:val="18"/>
                <w:szCs w:val="18"/>
              </w:rPr>
              <w:t xml:space="preserve">марки </w:t>
            </w:r>
            <w:r w:rsidRPr="00F70A90">
              <w:rPr>
                <w:rFonts w:asciiTheme="minorHAnsi" w:hAnsiTheme="minorHAnsi" w:cstheme="minorHAnsi"/>
                <w:b/>
                <w:bCs/>
                <w:sz w:val="18"/>
                <w:szCs w:val="18"/>
              </w:rPr>
              <w:t>ВЛ50 «Быстрый ремонт»         Быстрый набор прочности!</w:t>
            </w:r>
            <w:r>
              <w:rPr>
                <w:rFonts w:asciiTheme="minorHAnsi" w:hAnsiTheme="minorHAnsi" w:cstheme="minorHAnsi"/>
                <w:bCs/>
                <w:sz w:val="18"/>
                <w:szCs w:val="18"/>
              </w:rPr>
              <w:t xml:space="preserve"> </w:t>
            </w:r>
            <w:r w:rsidRPr="00F70A90">
              <w:rPr>
                <w:rFonts w:asciiTheme="minorHAnsi" w:hAnsiTheme="minorHAnsi" w:cstheme="minorHAnsi"/>
                <w:sz w:val="18"/>
                <w:szCs w:val="18"/>
              </w:rPr>
              <w:t>Ремонтно-гидроизолирующий состав проникающего действия с бронирующим эффектом, высокой прочности.</w:t>
            </w:r>
          </w:p>
        </w:tc>
        <w:tc>
          <w:tcPr>
            <w:tcW w:w="1417" w:type="dxa"/>
            <w:tcBorders>
              <w:top w:val="double" w:sz="6" w:space="0" w:color="808080" w:themeColor="background1" w:themeShade="80"/>
              <w:left w:val="double" w:sz="6" w:space="0" w:color="808080"/>
              <w:bottom w:val="single" w:sz="4" w:space="0" w:color="auto"/>
              <w:right w:val="double" w:sz="6" w:space="0" w:color="808080"/>
            </w:tcBorders>
          </w:tcPr>
          <w:p w:rsidR="00262BBC" w:rsidRDefault="00262BBC" w:rsidP="00262BBC">
            <w:pPr>
              <w:jc w:val="center"/>
              <w:rPr>
                <w:rFonts w:ascii="Calibri" w:hAnsi="Calibri" w:cs="Calibri"/>
                <w:sz w:val="18"/>
                <w:szCs w:val="18"/>
              </w:rPr>
            </w:pPr>
          </w:p>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Pr="00EC365F" w:rsidRDefault="00262BBC" w:rsidP="00262BBC">
            <w:pPr>
              <w:spacing w:line="192" w:lineRule="auto"/>
              <w:jc w:val="center"/>
              <w:rPr>
                <w:rFonts w:ascii="Calibri" w:hAnsi="Calibri" w:cs="Calibri"/>
                <w:sz w:val="18"/>
                <w:szCs w:val="18"/>
              </w:rPr>
            </w:pPr>
          </w:p>
        </w:tc>
        <w:tc>
          <w:tcPr>
            <w:tcW w:w="4395" w:type="dxa"/>
            <w:tcBorders>
              <w:top w:val="double" w:sz="6" w:space="0" w:color="808080" w:themeColor="background1" w:themeShade="80"/>
              <w:left w:val="double" w:sz="6" w:space="0" w:color="808080"/>
              <w:bottom w:val="double" w:sz="6" w:space="0" w:color="808080" w:themeColor="background1" w:themeShade="80"/>
              <w:right w:val="double" w:sz="6" w:space="0" w:color="808080"/>
            </w:tcBorders>
            <w:shd w:val="clear" w:color="auto" w:fill="auto"/>
          </w:tcPr>
          <w:p w:rsidR="00262BBC" w:rsidRDefault="00262BBC" w:rsidP="00262BBC">
            <w:pPr>
              <w:rPr>
                <w:rFonts w:ascii="Calibri" w:hAnsi="Calibri" w:cs="Calibri"/>
                <w:sz w:val="18"/>
                <w:szCs w:val="18"/>
              </w:rPr>
            </w:pPr>
          </w:p>
          <w:p w:rsidR="00262BBC" w:rsidRPr="00F70A90" w:rsidRDefault="00262BBC" w:rsidP="00262BBC">
            <w:pPr>
              <w:spacing w:line="192" w:lineRule="auto"/>
              <w:rPr>
                <w:rFonts w:ascii="Calibri" w:hAnsi="Calibri" w:cs="Calibri"/>
                <w:sz w:val="18"/>
                <w:szCs w:val="18"/>
              </w:rPr>
            </w:pPr>
            <w:proofErr w:type="gramStart"/>
            <w:r>
              <w:rPr>
                <w:rFonts w:ascii="Calibri" w:hAnsi="Calibri" w:cs="Calibri"/>
                <w:sz w:val="18"/>
                <w:szCs w:val="18"/>
              </w:rPr>
              <w:t>С</w:t>
            </w:r>
            <w:r w:rsidRPr="00F70A90">
              <w:rPr>
                <w:rFonts w:ascii="Calibri" w:hAnsi="Calibri" w:cs="Calibri"/>
                <w:sz w:val="18"/>
                <w:szCs w:val="18"/>
              </w:rPr>
              <w:t>пециально разработан для применения в условиях ограниченного времени, выделяемого на ремонт и гидроизоляцию поверхностей из бетона, камня, горной породы различного происхождения, кирпича, включая заделку выбоин, сколов, трещин и других дефектов в ремонтируемых конструкциях.</w:t>
            </w:r>
            <w:proofErr w:type="gramEnd"/>
            <w:r w:rsidRPr="00F70A90">
              <w:rPr>
                <w:rFonts w:ascii="Calibri" w:hAnsi="Calibri" w:cs="Calibri"/>
                <w:sz w:val="18"/>
                <w:szCs w:val="18"/>
              </w:rPr>
              <w:t xml:space="preserve"> Материал может использоваться для ремонта и гидроизоляции поверхностей под водой.</w:t>
            </w:r>
          </w:p>
          <w:p w:rsidR="00262BBC" w:rsidRPr="00F70A90" w:rsidRDefault="00262BBC" w:rsidP="00262BBC">
            <w:pPr>
              <w:spacing w:line="192" w:lineRule="auto"/>
              <w:rPr>
                <w:rFonts w:ascii="Calibri" w:hAnsi="Calibri" w:cs="Calibri"/>
                <w:sz w:val="18"/>
                <w:szCs w:val="18"/>
              </w:rPr>
            </w:pPr>
            <w:r w:rsidRPr="00F70A90">
              <w:rPr>
                <w:rFonts w:ascii="Calibri" w:hAnsi="Calibri" w:cs="Calibri"/>
                <w:sz w:val="18"/>
                <w:szCs w:val="18"/>
              </w:rPr>
              <w:t xml:space="preserve">Отличается ускоренным схватыванием и набором прочности, </w:t>
            </w:r>
            <w:proofErr w:type="spellStart"/>
            <w:r w:rsidRPr="00F70A90">
              <w:rPr>
                <w:rFonts w:ascii="Calibri" w:hAnsi="Calibri" w:cs="Calibri"/>
                <w:sz w:val="18"/>
                <w:szCs w:val="18"/>
              </w:rPr>
              <w:t>трещиностойкостью</w:t>
            </w:r>
            <w:proofErr w:type="spellEnd"/>
            <w:r w:rsidRPr="00F70A90">
              <w:rPr>
                <w:rFonts w:ascii="Calibri" w:hAnsi="Calibri" w:cs="Calibri"/>
                <w:sz w:val="18"/>
                <w:szCs w:val="18"/>
              </w:rPr>
              <w:t xml:space="preserve"> и усиленными защитными свойствами бронирующего слоя, </w:t>
            </w:r>
            <w:proofErr w:type="spellStart"/>
            <w:r w:rsidRPr="00F70A90">
              <w:rPr>
                <w:rFonts w:ascii="Calibri" w:hAnsi="Calibri" w:cs="Calibri"/>
                <w:sz w:val="18"/>
                <w:szCs w:val="18"/>
              </w:rPr>
              <w:t>сульфатостойкостью</w:t>
            </w:r>
            <w:proofErr w:type="spellEnd"/>
            <w:r w:rsidRPr="00F70A90">
              <w:rPr>
                <w:rFonts w:ascii="Calibri" w:hAnsi="Calibri" w:cs="Calibri"/>
                <w:sz w:val="18"/>
                <w:szCs w:val="18"/>
              </w:rPr>
              <w:t>, высокой стойкостью к кислотам (серной, соляной, азотной до 10%), органическим кислотам, морской воде, минеральным маслам. Обладает высокой адгезией, как к минеральным материалам, так и к металлу, и пластмассе.</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Pr>
                <w:rFonts w:asciiTheme="minorHAnsi" w:hAnsiTheme="minorHAnsi" w:cstheme="minorHAnsi"/>
                <w:sz w:val="18"/>
                <w:szCs w:val="18"/>
              </w:rPr>
              <w:t xml:space="preserve"> 16</w:t>
            </w:r>
            <w:r w:rsidRPr="00415315">
              <w:rPr>
                <w:rFonts w:asciiTheme="minorHAnsi" w:hAnsiTheme="minorHAnsi" w:cstheme="minorHAnsi"/>
                <w:sz w:val="18"/>
                <w:szCs w:val="18"/>
              </w:rPr>
              <w:t>;</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w:t>
            </w:r>
            <w:r>
              <w:rPr>
                <w:rFonts w:asciiTheme="minorHAnsi" w:hAnsiTheme="minorHAnsi" w:cstheme="minorHAnsi"/>
                <w:sz w:val="18"/>
                <w:szCs w:val="18"/>
              </w:rPr>
              <w:t>40</w:t>
            </w:r>
            <w:r w:rsidRPr="00415315">
              <w:rPr>
                <w:rFonts w:asciiTheme="minorHAnsi" w:hAnsiTheme="minorHAnsi" w:cstheme="minorHAnsi"/>
                <w:sz w:val="18"/>
                <w:szCs w:val="18"/>
              </w:rPr>
              <w:t>0;</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w:t>
            </w:r>
            <w:r>
              <w:rPr>
                <w:rFonts w:asciiTheme="minorHAnsi" w:hAnsiTheme="minorHAnsi" w:cstheme="minorHAnsi"/>
                <w:sz w:val="18"/>
                <w:szCs w:val="18"/>
              </w:rPr>
              <w:t>ность на сжатие, МПа, не менее 5</w:t>
            </w:r>
            <w:r w:rsidRPr="00415315">
              <w:rPr>
                <w:rFonts w:asciiTheme="minorHAnsi" w:hAnsiTheme="minorHAnsi" w:cstheme="minorHAnsi"/>
                <w:sz w:val="18"/>
                <w:szCs w:val="18"/>
              </w:rPr>
              <w:t>0;</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lang w:eastAsia="ar-SA"/>
              </w:rPr>
            </w:pPr>
            <w:r w:rsidRPr="00415315">
              <w:rPr>
                <w:rFonts w:asciiTheme="minorHAnsi" w:hAnsiTheme="minorHAnsi" w:cstheme="minorHAnsi"/>
                <w:sz w:val="18"/>
                <w:szCs w:val="18"/>
              </w:rPr>
              <w:t>Адге</w:t>
            </w:r>
            <w:r>
              <w:rPr>
                <w:rFonts w:asciiTheme="minorHAnsi" w:hAnsiTheme="minorHAnsi" w:cstheme="minorHAnsi"/>
                <w:sz w:val="18"/>
                <w:szCs w:val="18"/>
              </w:rPr>
              <w:t>зия с бетоном, МПа, не менее 2,7</w:t>
            </w:r>
            <w:r w:rsidRPr="00415315">
              <w:rPr>
                <w:rFonts w:asciiTheme="minorHAnsi" w:hAnsiTheme="minorHAnsi" w:cstheme="minorHAnsi"/>
                <w:sz w:val="18"/>
                <w:szCs w:val="18"/>
              </w:rPr>
              <w:t>;</w:t>
            </w:r>
          </w:p>
        </w:tc>
        <w:tc>
          <w:tcPr>
            <w:tcW w:w="3827" w:type="dxa"/>
            <w:tcBorders>
              <w:top w:val="double" w:sz="6" w:space="0" w:color="808080" w:themeColor="background1" w:themeShade="80"/>
              <w:left w:val="double" w:sz="6" w:space="0" w:color="808080"/>
              <w:bottom w:val="single" w:sz="4" w:space="0" w:color="auto"/>
              <w:right w:val="double" w:sz="6" w:space="0" w:color="808080" w:themeColor="background1" w:themeShade="80"/>
            </w:tcBorders>
          </w:tcPr>
          <w:p w:rsidR="00262BBC" w:rsidRPr="00F70A90" w:rsidRDefault="00262BBC" w:rsidP="00262BBC">
            <w:pPr>
              <w:pStyle w:val="a5"/>
              <w:spacing w:line="192" w:lineRule="auto"/>
              <w:rPr>
                <w:rFonts w:asciiTheme="minorHAnsi" w:hAnsiTheme="minorHAnsi" w:cstheme="minorHAnsi"/>
                <w:i/>
                <w:sz w:val="18"/>
                <w:szCs w:val="18"/>
              </w:rPr>
            </w:pPr>
            <w:r w:rsidRPr="00F70A90">
              <w:rPr>
                <w:rFonts w:asciiTheme="minorHAnsi" w:hAnsiTheme="minorHAnsi" w:cstheme="minorHAnsi"/>
                <w:i/>
                <w:sz w:val="18"/>
                <w:szCs w:val="18"/>
              </w:rPr>
              <w:t>Область применения:</w:t>
            </w:r>
          </w:p>
          <w:p w:rsidR="00262BBC" w:rsidRPr="00F70A90" w:rsidRDefault="00262BBC" w:rsidP="00262BBC">
            <w:pPr>
              <w:pStyle w:val="5"/>
              <w:numPr>
                <w:ilvl w:val="0"/>
                <w:numId w:val="19"/>
              </w:numPr>
              <w:tabs>
                <w:tab w:val="clear" w:pos="360"/>
                <w:tab w:val="left" w:pos="340"/>
              </w:tabs>
              <w:spacing w:before="0" w:line="192" w:lineRule="auto"/>
              <w:jc w:val="left"/>
              <w:rPr>
                <w:rFonts w:asciiTheme="minorHAnsi" w:hAnsiTheme="minorHAnsi" w:cstheme="minorHAnsi"/>
                <w:sz w:val="18"/>
              </w:rPr>
            </w:pPr>
            <w:r w:rsidRPr="00F70A90">
              <w:rPr>
                <w:rFonts w:asciiTheme="minorHAnsi" w:hAnsiTheme="minorHAnsi" w:cstheme="minorHAnsi"/>
                <w:sz w:val="18"/>
              </w:rPr>
              <w:t>быстрый ремонт бетонного дорожного и аэродромного покрытия;</w:t>
            </w:r>
          </w:p>
          <w:p w:rsidR="00262BBC" w:rsidRPr="00F70A90" w:rsidRDefault="00262BBC" w:rsidP="00262BBC">
            <w:pPr>
              <w:pStyle w:val="5"/>
              <w:numPr>
                <w:ilvl w:val="0"/>
                <w:numId w:val="19"/>
              </w:numPr>
              <w:tabs>
                <w:tab w:val="clear" w:pos="360"/>
                <w:tab w:val="left" w:pos="340"/>
              </w:tabs>
              <w:spacing w:before="0" w:line="192" w:lineRule="auto"/>
              <w:jc w:val="left"/>
              <w:rPr>
                <w:rFonts w:asciiTheme="minorHAnsi" w:hAnsiTheme="minorHAnsi" w:cstheme="minorHAnsi"/>
                <w:sz w:val="18"/>
              </w:rPr>
            </w:pPr>
            <w:r w:rsidRPr="00F70A90">
              <w:rPr>
                <w:rFonts w:asciiTheme="minorHAnsi" w:hAnsiTheme="minorHAnsi" w:cstheme="minorHAnsi"/>
                <w:sz w:val="18"/>
              </w:rPr>
              <w:t>быстрый ремонт и выравнивание выбоин и сколов в бетоне, камне, кирпиче строительных конструкций;</w:t>
            </w:r>
          </w:p>
          <w:p w:rsidR="00262BBC" w:rsidRPr="00F70A90" w:rsidRDefault="00262BBC" w:rsidP="00262BBC">
            <w:pPr>
              <w:pStyle w:val="5"/>
              <w:numPr>
                <w:ilvl w:val="0"/>
                <w:numId w:val="19"/>
              </w:numPr>
              <w:tabs>
                <w:tab w:val="clear" w:pos="360"/>
                <w:tab w:val="left" w:pos="340"/>
              </w:tabs>
              <w:spacing w:before="0" w:line="192" w:lineRule="auto"/>
              <w:jc w:val="left"/>
              <w:rPr>
                <w:rFonts w:asciiTheme="minorHAnsi" w:hAnsiTheme="minorHAnsi" w:cstheme="minorHAnsi"/>
                <w:sz w:val="18"/>
              </w:rPr>
            </w:pPr>
            <w:r w:rsidRPr="00F70A90">
              <w:rPr>
                <w:rFonts w:asciiTheme="minorHAnsi" w:hAnsiTheme="minorHAnsi" w:cstheme="minorHAnsi"/>
                <w:sz w:val="18"/>
              </w:rPr>
              <w:t>быстрый ремонт железобетонных конструкций, подвергающихся воздействию воды и агрессивной среды, в т.ч. под поверхностью воды;</w:t>
            </w:r>
          </w:p>
          <w:p w:rsidR="00262BBC" w:rsidRPr="00F70A90" w:rsidRDefault="00262BBC" w:rsidP="00262BBC">
            <w:pPr>
              <w:pStyle w:val="5"/>
              <w:numPr>
                <w:ilvl w:val="0"/>
                <w:numId w:val="19"/>
              </w:numPr>
              <w:tabs>
                <w:tab w:val="clear" w:pos="360"/>
                <w:tab w:val="left" w:pos="340"/>
              </w:tabs>
              <w:spacing w:before="0" w:line="192" w:lineRule="auto"/>
              <w:jc w:val="left"/>
              <w:rPr>
                <w:rFonts w:asciiTheme="minorHAnsi" w:hAnsiTheme="minorHAnsi" w:cstheme="minorHAnsi"/>
                <w:sz w:val="18"/>
              </w:rPr>
            </w:pPr>
            <w:r w:rsidRPr="00F70A90">
              <w:rPr>
                <w:rFonts w:asciiTheme="minorHAnsi" w:hAnsiTheme="minorHAnsi" w:cstheme="minorHAnsi"/>
                <w:sz w:val="18"/>
              </w:rPr>
              <w:t>ремонт мостов; быстрый ремонт труб и колодцев канализаций;</w:t>
            </w:r>
          </w:p>
          <w:p w:rsidR="00262BBC" w:rsidRPr="00F70A90" w:rsidRDefault="00262BBC" w:rsidP="00262BBC">
            <w:pPr>
              <w:pStyle w:val="5"/>
              <w:numPr>
                <w:ilvl w:val="0"/>
                <w:numId w:val="19"/>
              </w:numPr>
              <w:tabs>
                <w:tab w:val="clear" w:pos="360"/>
                <w:tab w:val="left" w:pos="340"/>
              </w:tabs>
              <w:spacing w:before="0" w:line="192" w:lineRule="auto"/>
              <w:jc w:val="left"/>
              <w:rPr>
                <w:rFonts w:asciiTheme="minorHAnsi" w:hAnsiTheme="minorHAnsi" w:cstheme="minorHAnsi"/>
                <w:sz w:val="18"/>
              </w:rPr>
            </w:pPr>
            <w:r w:rsidRPr="00F70A90">
              <w:rPr>
                <w:rFonts w:asciiTheme="minorHAnsi" w:hAnsiTheme="minorHAnsi" w:cstheme="minorHAnsi"/>
                <w:sz w:val="18"/>
              </w:rPr>
              <w:t xml:space="preserve">ремонт </w:t>
            </w:r>
            <w:proofErr w:type="spellStart"/>
            <w:r w:rsidRPr="00F70A90">
              <w:rPr>
                <w:rFonts w:asciiTheme="minorHAnsi" w:hAnsiTheme="minorHAnsi" w:cstheme="minorHAnsi"/>
                <w:sz w:val="18"/>
              </w:rPr>
              <w:t>аэротэков</w:t>
            </w:r>
            <w:proofErr w:type="spellEnd"/>
            <w:r w:rsidRPr="00F70A90">
              <w:rPr>
                <w:rFonts w:asciiTheme="minorHAnsi" w:hAnsiTheme="minorHAnsi" w:cstheme="minorHAnsi"/>
                <w:sz w:val="18"/>
              </w:rPr>
              <w:t>, лотков и водоводов очистных сооружений;</w:t>
            </w:r>
          </w:p>
          <w:p w:rsidR="00262BBC" w:rsidRPr="00F70A90" w:rsidRDefault="00262BBC" w:rsidP="00262BBC">
            <w:pPr>
              <w:pStyle w:val="5"/>
              <w:numPr>
                <w:ilvl w:val="0"/>
                <w:numId w:val="19"/>
              </w:numPr>
              <w:tabs>
                <w:tab w:val="clear" w:pos="360"/>
                <w:tab w:val="left" w:pos="340"/>
              </w:tabs>
              <w:spacing w:before="0" w:line="192" w:lineRule="auto"/>
              <w:jc w:val="left"/>
              <w:rPr>
                <w:rFonts w:asciiTheme="minorHAnsi" w:hAnsiTheme="minorHAnsi" w:cstheme="minorHAnsi"/>
                <w:sz w:val="18"/>
              </w:rPr>
            </w:pPr>
            <w:r w:rsidRPr="00F70A90">
              <w:rPr>
                <w:rFonts w:asciiTheme="minorHAnsi" w:hAnsiTheme="minorHAnsi" w:cstheme="minorHAnsi"/>
                <w:sz w:val="18"/>
              </w:rPr>
              <w:t>ремонт полов, обработка бассейнов, фундаментов и др. железобетонных конструкций, требующих высокой водонепроницаемости и низкой газопроницаемости</w:t>
            </w:r>
          </w:p>
          <w:p w:rsidR="00262BBC" w:rsidRPr="00F70A90" w:rsidRDefault="00262BBC" w:rsidP="00262BBC">
            <w:pPr>
              <w:pStyle w:val="5"/>
              <w:numPr>
                <w:ilvl w:val="0"/>
                <w:numId w:val="19"/>
              </w:numPr>
              <w:tabs>
                <w:tab w:val="clear" w:pos="360"/>
                <w:tab w:val="left" w:pos="340"/>
              </w:tabs>
              <w:spacing w:before="0" w:line="192" w:lineRule="auto"/>
              <w:jc w:val="left"/>
              <w:rPr>
                <w:rFonts w:asciiTheme="minorHAnsi" w:hAnsiTheme="minorHAnsi" w:cstheme="minorHAnsi"/>
                <w:sz w:val="18"/>
              </w:rPr>
            </w:pPr>
            <w:r w:rsidRPr="00F70A90">
              <w:rPr>
                <w:rFonts w:asciiTheme="minorHAnsi" w:hAnsiTheme="minorHAnsi" w:cstheme="minorHAnsi"/>
                <w:sz w:val="18"/>
              </w:rPr>
              <w:t>ремонт и гидроизоляция пола, стен пищевых производств: переработки молока, производства сыра, вина, пива и др.</w:t>
            </w:r>
          </w:p>
          <w:p w:rsidR="00262BBC" w:rsidRPr="00F70A90" w:rsidRDefault="00262BBC" w:rsidP="00262BBC">
            <w:pPr>
              <w:pStyle w:val="5"/>
              <w:numPr>
                <w:ilvl w:val="0"/>
                <w:numId w:val="19"/>
              </w:numPr>
              <w:tabs>
                <w:tab w:val="clear" w:pos="360"/>
                <w:tab w:val="left" w:pos="340"/>
              </w:tabs>
              <w:spacing w:before="0" w:line="192" w:lineRule="auto"/>
              <w:jc w:val="left"/>
              <w:rPr>
                <w:rFonts w:asciiTheme="minorHAnsi" w:hAnsiTheme="minorHAnsi" w:cstheme="minorHAnsi"/>
                <w:sz w:val="18"/>
              </w:rPr>
            </w:pPr>
            <w:r w:rsidRPr="00F70A90">
              <w:rPr>
                <w:rFonts w:asciiTheme="minorHAnsi" w:hAnsiTheme="minorHAnsi" w:cstheme="minorHAnsi"/>
                <w:sz w:val="18"/>
              </w:rPr>
              <w:t xml:space="preserve">для восстановления структурно </w:t>
            </w:r>
            <w:proofErr w:type="gramStart"/>
            <w:r>
              <w:rPr>
                <w:rFonts w:asciiTheme="minorHAnsi" w:hAnsiTheme="minorHAnsi" w:cstheme="minorHAnsi"/>
                <w:sz w:val="18"/>
              </w:rPr>
              <w:t>-</w:t>
            </w:r>
            <w:r w:rsidRPr="00F70A90">
              <w:rPr>
                <w:rFonts w:asciiTheme="minorHAnsi" w:hAnsiTheme="minorHAnsi" w:cstheme="minorHAnsi"/>
                <w:sz w:val="18"/>
              </w:rPr>
              <w:t>п</w:t>
            </w:r>
            <w:proofErr w:type="gramEnd"/>
            <w:r w:rsidRPr="00F70A90">
              <w:rPr>
                <w:rFonts w:asciiTheme="minorHAnsi" w:hAnsiTheme="minorHAnsi" w:cstheme="minorHAnsi"/>
                <w:sz w:val="18"/>
              </w:rPr>
              <w:t>оврежденного бетона.</w:t>
            </w:r>
          </w:p>
          <w:p w:rsidR="00262BBC" w:rsidRPr="00EC365F" w:rsidRDefault="00262BBC" w:rsidP="00262BBC">
            <w:pPr>
              <w:pStyle w:val="a7"/>
              <w:spacing w:line="192" w:lineRule="auto"/>
              <w:ind w:left="360"/>
              <w:rPr>
                <w:rFonts w:ascii="Calibri" w:hAnsi="Calibri" w:cs="Calibri"/>
                <w:sz w:val="18"/>
                <w:szCs w:val="18"/>
              </w:rPr>
            </w:pPr>
          </w:p>
        </w:tc>
        <w:tc>
          <w:tcPr>
            <w:tcW w:w="2748" w:type="dxa"/>
            <w:tcBorders>
              <w:top w:val="double" w:sz="6" w:space="0" w:color="808080" w:themeColor="background1" w:themeShade="80"/>
              <w:left w:val="double" w:sz="6" w:space="0" w:color="808080" w:themeColor="background1" w:themeShade="80"/>
              <w:bottom w:val="single" w:sz="4" w:space="0" w:color="auto"/>
              <w:right w:val="double" w:sz="6" w:space="0" w:color="808080"/>
            </w:tcBorders>
          </w:tcPr>
          <w:p w:rsidR="00262BBC" w:rsidRPr="00415315" w:rsidRDefault="00262BBC" w:rsidP="00262BBC">
            <w:pPr>
              <w:jc w:val="center"/>
              <w:rPr>
                <w:rFonts w:ascii="Verdana" w:hAnsi="Verdana"/>
                <w:spacing w:val="10"/>
                <w:sz w:val="18"/>
                <w:szCs w:val="18"/>
              </w:rPr>
            </w:pPr>
          </w:p>
          <w:p w:rsidR="00262BBC" w:rsidRDefault="00262BBC" w:rsidP="00262BBC">
            <w:pPr>
              <w:suppressAutoHyphens/>
              <w:spacing w:before="60"/>
              <w:jc w:val="center"/>
              <w:rPr>
                <w:rFonts w:asciiTheme="minorHAnsi" w:hAnsiTheme="minorHAnsi" w:cstheme="minorHAnsi"/>
                <w:sz w:val="18"/>
                <w:szCs w:val="18"/>
                <w:lang w:eastAsia="ar-SA"/>
              </w:rPr>
            </w:pPr>
          </w:p>
          <w:p w:rsidR="00262BBC" w:rsidRDefault="00262BBC" w:rsidP="00262BBC">
            <w:pPr>
              <w:suppressAutoHyphens/>
              <w:spacing w:before="60"/>
              <w:jc w:val="center"/>
              <w:rPr>
                <w:rFonts w:asciiTheme="minorHAnsi" w:hAnsiTheme="minorHAnsi" w:cstheme="minorHAnsi"/>
                <w:sz w:val="18"/>
                <w:szCs w:val="18"/>
                <w:lang w:eastAsia="ar-SA"/>
              </w:rPr>
            </w:pPr>
          </w:p>
          <w:p w:rsidR="00262BBC" w:rsidRDefault="00262BBC" w:rsidP="00262BBC">
            <w:pPr>
              <w:suppressAutoHyphens/>
              <w:spacing w:before="60"/>
              <w:jc w:val="center"/>
              <w:rPr>
                <w:rFonts w:asciiTheme="minorHAnsi" w:hAnsiTheme="minorHAnsi" w:cstheme="minorHAnsi"/>
                <w:sz w:val="18"/>
                <w:szCs w:val="18"/>
                <w:lang w:eastAsia="ar-SA"/>
              </w:rPr>
            </w:pPr>
          </w:p>
          <w:p w:rsidR="00262BBC" w:rsidRDefault="00262BBC" w:rsidP="00262BBC">
            <w:pPr>
              <w:suppressAutoHyphens/>
              <w:spacing w:before="60"/>
              <w:jc w:val="center"/>
              <w:rPr>
                <w:rFonts w:asciiTheme="minorHAnsi" w:hAnsiTheme="minorHAnsi" w:cstheme="minorHAnsi"/>
                <w:sz w:val="18"/>
                <w:szCs w:val="18"/>
                <w:lang w:eastAsia="ar-SA"/>
              </w:rPr>
            </w:pPr>
          </w:p>
          <w:p w:rsidR="00262BBC" w:rsidRPr="00027E73" w:rsidRDefault="00262BBC" w:rsidP="00262BBC">
            <w:pPr>
              <w:suppressAutoHyphens/>
              <w:spacing w:before="60"/>
              <w:jc w:val="center"/>
              <w:rPr>
                <w:rFonts w:asciiTheme="minorHAnsi" w:hAnsiTheme="minorHAnsi" w:cstheme="minorHAnsi"/>
                <w:sz w:val="18"/>
                <w:szCs w:val="18"/>
                <w:lang w:eastAsia="ar-SA"/>
              </w:rPr>
            </w:pPr>
            <w:r w:rsidRPr="00027E73">
              <w:rPr>
                <w:rFonts w:asciiTheme="minorHAnsi" w:hAnsiTheme="minorHAnsi" w:cstheme="minorHAnsi"/>
                <w:sz w:val="18"/>
                <w:szCs w:val="18"/>
                <w:lang w:eastAsia="ar-SA"/>
              </w:rPr>
              <w:t>1,9 кг/м</w:t>
            </w:r>
            <w:proofErr w:type="gramStart"/>
            <w:r w:rsidRPr="00027E73">
              <w:rPr>
                <w:rFonts w:asciiTheme="minorHAnsi" w:hAnsiTheme="minorHAnsi" w:cstheme="minorHAnsi"/>
                <w:sz w:val="18"/>
                <w:szCs w:val="18"/>
                <w:vertAlign w:val="superscript"/>
                <w:lang w:eastAsia="ar-SA"/>
              </w:rPr>
              <w:t>2</w:t>
            </w:r>
            <w:proofErr w:type="gramEnd"/>
            <w:r w:rsidRPr="00415315">
              <w:rPr>
                <w:rFonts w:asciiTheme="minorHAnsi" w:hAnsiTheme="minorHAnsi" w:cstheme="minorHAnsi"/>
                <w:sz w:val="18"/>
                <w:szCs w:val="18"/>
                <w:lang w:eastAsia="ar-SA"/>
              </w:rPr>
              <w:t xml:space="preserve"> </w:t>
            </w:r>
            <w:r>
              <w:rPr>
                <w:rFonts w:asciiTheme="minorHAnsi" w:hAnsiTheme="minorHAnsi" w:cstheme="minorHAnsi"/>
                <w:sz w:val="18"/>
                <w:szCs w:val="18"/>
                <w:lang w:eastAsia="ar-SA"/>
              </w:rPr>
              <w:t xml:space="preserve">                                                   </w:t>
            </w:r>
            <w:r w:rsidRPr="00415315">
              <w:rPr>
                <w:rFonts w:asciiTheme="minorHAnsi" w:hAnsiTheme="minorHAnsi" w:cstheme="minorHAnsi"/>
                <w:sz w:val="18"/>
                <w:szCs w:val="18"/>
                <w:lang w:eastAsia="ar-SA"/>
              </w:rPr>
              <w:t xml:space="preserve"> на каждый миллиметр </w:t>
            </w:r>
            <w:r w:rsidRPr="00027E73">
              <w:rPr>
                <w:rFonts w:asciiTheme="minorHAnsi" w:hAnsiTheme="minorHAnsi" w:cstheme="minorHAnsi"/>
                <w:sz w:val="18"/>
                <w:szCs w:val="18"/>
                <w:lang w:eastAsia="ar-SA"/>
              </w:rPr>
              <w:t>ровной поверхности</w:t>
            </w: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Pr="00EC365F" w:rsidRDefault="00262BBC" w:rsidP="00262BBC">
            <w:pPr>
              <w:jc w:val="center"/>
              <w:rPr>
                <w:rFonts w:ascii="Calibri" w:hAnsi="Calibri" w:cs="Calibri"/>
                <w:sz w:val="18"/>
                <w:szCs w:val="18"/>
                <w:vertAlign w:val="superscript"/>
              </w:rPr>
            </w:pPr>
          </w:p>
        </w:tc>
      </w:tr>
      <w:tr w:rsidR="00262BBC" w:rsidRPr="00415315" w:rsidTr="00262BBC">
        <w:trPr>
          <w:trHeight w:val="4621"/>
        </w:trPr>
        <w:tc>
          <w:tcPr>
            <w:tcW w:w="774" w:type="dxa"/>
            <w:tcBorders>
              <w:top w:val="single" w:sz="4" w:space="0" w:color="auto"/>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Pr>
                <w:rFonts w:ascii="Calibri" w:hAnsi="Calibri" w:cs="Calibri"/>
                <w:sz w:val="18"/>
                <w:szCs w:val="18"/>
              </w:rPr>
              <w:lastRenderedPageBreak/>
              <w:t>5</w:t>
            </w:r>
            <w:r w:rsidRPr="00EC365F">
              <w:rPr>
                <w:rFonts w:ascii="Calibri" w:hAnsi="Calibri" w:cs="Calibri"/>
                <w:sz w:val="18"/>
                <w:szCs w:val="18"/>
              </w:rPr>
              <w:t>.</w:t>
            </w:r>
          </w:p>
        </w:tc>
        <w:tc>
          <w:tcPr>
            <w:tcW w:w="2453" w:type="dxa"/>
            <w:tcBorders>
              <w:top w:val="single" w:sz="4" w:space="0" w:color="auto"/>
              <w:left w:val="double" w:sz="6" w:space="0" w:color="808080"/>
              <w:bottom w:val="single" w:sz="4" w:space="0" w:color="auto"/>
              <w:right w:val="double" w:sz="6" w:space="0" w:color="808080"/>
            </w:tcBorders>
          </w:tcPr>
          <w:p w:rsidR="00262BBC" w:rsidRPr="002C6D73" w:rsidRDefault="00262BBC" w:rsidP="00262BBC">
            <w:pPr>
              <w:rPr>
                <w:rFonts w:asciiTheme="minorHAnsi" w:hAnsiTheme="minorHAnsi" w:cstheme="minorHAnsi"/>
                <w:sz w:val="18"/>
                <w:szCs w:val="18"/>
              </w:rPr>
            </w:pPr>
            <w:proofErr w:type="spellStart"/>
            <w:r w:rsidRPr="002C6D73">
              <w:rPr>
                <w:rFonts w:asciiTheme="minorHAnsi" w:hAnsiTheme="minorHAnsi" w:cstheme="minorHAnsi"/>
                <w:b/>
                <w:bCs/>
                <w:sz w:val="18"/>
                <w:szCs w:val="18"/>
              </w:rPr>
              <w:t>Антигидрон</w:t>
            </w:r>
            <w:proofErr w:type="spellEnd"/>
            <w:r w:rsidRPr="002C6D73">
              <w:rPr>
                <w:rFonts w:asciiTheme="minorHAnsi" w:hAnsiTheme="minorHAnsi" w:cstheme="minorHAnsi"/>
                <w:b/>
                <w:bCs/>
                <w:sz w:val="18"/>
                <w:szCs w:val="18"/>
              </w:rPr>
              <w:t xml:space="preserve"> ВЛ50 «</w:t>
            </w:r>
            <w:proofErr w:type="spellStart"/>
            <w:r w:rsidRPr="002C6D73">
              <w:rPr>
                <w:rFonts w:asciiTheme="minorHAnsi" w:hAnsiTheme="minorHAnsi" w:cstheme="minorHAnsi"/>
                <w:b/>
                <w:bCs/>
                <w:sz w:val="18"/>
                <w:szCs w:val="18"/>
              </w:rPr>
              <w:t>Адгезив-уплотнитель</w:t>
            </w:r>
            <w:proofErr w:type="spellEnd"/>
            <w:r w:rsidRPr="002C6D73">
              <w:rPr>
                <w:rFonts w:asciiTheme="minorHAnsi" w:hAnsiTheme="minorHAnsi" w:cstheme="minorHAnsi"/>
                <w:b/>
                <w:bCs/>
                <w:sz w:val="18"/>
                <w:szCs w:val="18"/>
              </w:rPr>
              <w:t xml:space="preserve">» </w:t>
            </w:r>
            <w:r w:rsidRPr="002C6D73">
              <w:rPr>
                <w:rFonts w:asciiTheme="minorHAnsi" w:hAnsiTheme="minorHAnsi" w:cstheme="minorHAnsi"/>
                <w:bCs/>
                <w:sz w:val="18"/>
                <w:szCs w:val="18"/>
              </w:rPr>
              <w:t xml:space="preserve">Водонепроницаемый состав, безусадочный, для защиты деформационных </w:t>
            </w:r>
            <w:r>
              <w:rPr>
                <w:rFonts w:asciiTheme="minorHAnsi" w:hAnsiTheme="minorHAnsi" w:cstheme="minorHAnsi"/>
                <w:bCs/>
                <w:sz w:val="18"/>
                <w:szCs w:val="18"/>
              </w:rPr>
              <w:t>швов,</w:t>
            </w:r>
            <w:r w:rsidRPr="00790E6D">
              <w:rPr>
                <w:rFonts w:asciiTheme="minorHAnsi" w:hAnsiTheme="minorHAnsi" w:cstheme="minorHAnsi"/>
                <w:sz w:val="18"/>
                <w:szCs w:val="18"/>
              </w:rPr>
              <w:t xml:space="preserve"> для ремонта, </w:t>
            </w:r>
            <w:proofErr w:type="spellStart"/>
            <w:r w:rsidRPr="00790E6D">
              <w:rPr>
                <w:rFonts w:asciiTheme="minorHAnsi" w:hAnsiTheme="minorHAnsi" w:cstheme="minorHAnsi"/>
                <w:sz w:val="18"/>
                <w:szCs w:val="18"/>
              </w:rPr>
              <w:t>омоноличивания</w:t>
            </w:r>
            <w:proofErr w:type="spellEnd"/>
            <w:r w:rsidRPr="00790E6D">
              <w:rPr>
                <w:rFonts w:asciiTheme="minorHAnsi" w:hAnsiTheme="minorHAnsi" w:cstheme="minorHAnsi"/>
                <w:sz w:val="18"/>
                <w:szCs w:val="18"/>
              </w:rPr>
              <w:t xml:space="preserve"> и укрепления</w:t>
            </w:r>
            <w:r>
              <w:rPr>
                <w:rFonts w:asciiTheme="minorHAnsi" w:hAnsiTheme="minorHAnsi" w:cstheme="minorHAnsi"/>
                <w:sz w:val="18"/>
                <w:szCs w:val="18"/>
              </w:rPr>
              <w:t xml:space="preserve"> различных поверхностей</w:t>
            </w:r>
          </w:p>
          <w:p w:rsidR="00262BBC" w:rsidRPr="00EC365F" w:rsidRDefault="00262BBC" w:rsidP="00262BBC">
            <w:pPr>
              <w:rPr>
                <w:rFonts w:ascii="Calibri" w:hAnsi="Calibri" w:cs="Calibri"/>
                <w:b/>
                <w:bCs/>
                <w:sz w:val="18"/>
                <w:szCs w:val="18"/>
              </w:rPr>
            </w:pPr>
          </w:p>
        </w:tc>
        <w:tc>
          <w:tcPr>
            <w:tcW w:w="1417" w:type="dxa"/>
            <w:tcBorders>
              <w:top w:val="single" w:sz="4" w:space="0" w:color="auto"/>
              <w:left w:val="double" w:sz="6" w:space="0" w:color="808080"/>
              <w:bottom w:val="single" w:sz="4" w:space="0" w:color="auto"/>
              <w:right w:val="double" w:sz="6" w:space="0" w:color="808080"/>
            </w:tcBorders>
          </w:tcPr>
          <w:p w:rsidR="00262BBC" w:rsidRDefault="00262BBC" w:rsidP="00262BBC">
            <w:pPr>
              <w:jc w:val="center"/>
              <w:rPr>
                <w:rFonts w:ascii="Calibri" w:hAnsi="Calibri" w:cs="Calibri"/>
                <w:sz w:val="18"/>
                <w:szCs w:val="18"/>
              </w:rPr>
            </w:pPr>
          </w:p>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Pr="00EC365F" w:rsidRDefault="00262BBC" w:rsidP="00262BBC">
            <w:pPr>
              <w:spacing w:line="192" w:lineRule="auto"/>
              <w:jc w:val="center"/>
              <w:rPr>
                <w:rFonts w:ascii="Calibri" w:hAnsi="Calibri" w:cs="Calibri"/>
                <w:sz w:val="18"/>
                <w:szCs w:val="18"/>
              </w:rPr>
            </w:pPr>
          </w:p>
        </w:tc>
        <w:tc>
          <w:tcPr>
            <w:tcW w:w="4395" w:type="dxa"/>
            <w:tcBorders>
              <w:top w:val="single" w:sz="4" w:space="0" w:color="auto"/>
              <w:left w:val="double" w:sz="6" w:space="0" w:color="808080"/>
              <w:bottom w:val="single" w:sz="4" w:space="0" w:color="auto"/>
              <w:right w:val="double" w:sz="6" w:space="0" w:color="808080"/>
            </w:tcBorders>
          </w:tcPr>
          <w:p w:rsidR="00262BBC" w:rsidRPr="002C6D73" w:rsidRDefault="00262BBC" w:rsidP="00262BBC">
            <w:p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Обладает:</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 xml:space="preserve">высокой </w:t>
            </w:r>
            <w:proofErr w:type="spellStart"/>
            <w:r w:rsidRPr="002C6D73">
              <w:rPr>
                <w:rFonts w:ascii="Calibri" w:hAnsi="Calibri" w:cs="Calibri"/>
                <w:bCs/>
                <w:iCs/>
                <w:sz w:val="18"/>
                <w:szCs w:val="18"/>
                <w:lang w:eastAsia="ar-SA"/>
              </w:rPr>
              <w:t>трещиностойкостью</w:t>
            </w:r>
            <w:proofErr w:type="spellEnd"/>
            <w:r w:rsidRPr="002C6D73">
              <w:rPr>
                <w:rFonts w:ascii="Calibri" w:hAnsi="Calibri" w:cs="Calibri"/>
                <w:bCs/>
                <w:iCs/>
                <w:sz w:val="18"/>
                <w:szCs w:val="18"/>
                <w:lang w:eastAsia="ar-SA"/>
              </w:rPr>
              <w:t xml:space="preserve">, водонепроницаемостью, </w:t>
            </w:r>
            <w:proofErr w:type="spellStart"/>
            <w:r w:rsidRPr="002C6D73">
              <w:rPr>
                <w:rFonts w:ascii="Calibri" w:hAnsi="Calibri" w:cs="Calibri"/>
                <w:bCs/>
                <w:iCs/>
                <w:sz w:val="18"/>
                <w:szCs w:val="18"/>
                <w:lang w:eastAsia="ar-SA"/>
              </w:rPr>
              <w:t>коррозионостойкостью</w:t>
            </w:r>
            <w:proofErr w:type="spellEnd"/>
            <w:r w:rsidRPr="002C6D73">
              <w:rPr>
                <w:rFonts w:ascii="Calibri" w:hAnsi="Calibri" w:cs="Calibri"/>
                <w:bCs/>
                <w:iCs/>
                <w:sz w:val="18"/>
                <w:szCs w:val="18"/>
                <w:lang w:eastAsia="ar-SA"/>
              </w:rPr>
              <w:t xml:space="preserve">, </w:t>
            </w:r>
            <w:proofErr w:type="spellStart"/>
            <w:r w:rsidRPr="002C6D73">
              <w:rPr>
                <w:rFonts w:ascii="Calibri" w:hAnsi="Calibri" w:cs="Calibri"/>
                <w:bCs/>
                <w:iCs/>
                <w:sz w:val="18"/>
                <w:szCs w:val="18"/>
                <w:lang w:eastAsia="ar-SA"/>
              </w:rPr>
              <w:t>сульфат</w:t>
            </w:r>
            <w:proofErr w:type="gramStart"/>
            <w:r w:rsidRPr="002C6D73">
              <w:rPr>
                <w:rFonts w:ascii="Calibri" w:hAnsi="Calibri" w:cs="Calibri"/>
                <w:bCs/>
                <w:iCs/>
                <w:sz w:val="18"/>
                <w:szCs w:val="18"/>
                <w:lang w:eastAsia="ar-SA"/>
              </w:rPr>
              <w:t>о</w:t>
            </w:r>
            <w:proofErr w:type="spellEnd"/>
            <w:r w:rsidRPr="002C6D73">
              <w:rPr>
                <w:rFonts w:ascii="Calibri" w:hAnsi="Calibri" w:cs="Calibri"/>
                <w:bCs/>
                <w:iCs/>
                <w:sz w:val="18"/>
                <w:szCs w:val="18"/>
                <w:lang w:eastAsia="ar-SA"/>
              </w:rPr>
              <w:t>-</w:t>
            </w:r>
            <w:proofErr w:type="gramEnd"/>
            <w:r w:rsidRPr="002C6D73">
              <w:rPr>
                <w:rFonts w:ascii="Calibri" w:hAnsi="Calibri" w:cs="Calibri"/>
                <w:bCs/>
                <w:iCs/>
                <w:sz w:val="18"/>
                <w:szCs w:val="18"/>
                <w:lang w:eastAsia="ar-SA"/>
              </w:rPr>
              <w:t xml:space="preserve"> и </w:t>
            </w:r>
            <w:proofErr w:type="spellStart"/>
            <w:r w:rsidRPr="002C6D73">
              <w:rPr>
                <w:rFonts w:ascii="Calibri" w:hAnsi="Calibri" w:cs="Calibri"/>
                <w:bCs/>
                <w:iCs/>
                <w:sz w:val="18"/>
                <w:szCs w:val="18"/>
                <w:lang w:eastAsia="ar-SA"/>
              </w:rPr>
              <w:t>химстойкостью</w:t>
            </w:r>
            <w:proofErr w:type="spellEnd"/>
            <w:r w:rsidRPr="002C6D73">
              <w:rPr>
                <w:rFonts w:ascii="Calibri" w:hAnsi="Calibri" w:cs="Calibri"/>
                <w:bCs/>
                <w:iCs/>
                <w:sz w:val="18"/>
                <w:szCs w:val="18"/>
                <w:lang w:eastAsia="ar-SA"/>
              </w:rPr>
              <w:t xml:space="preserve">, выдерживающий значительные нагрузки на изгиб; </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низким модулем упругости, высоким удлинением при разрыве;</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увеличенной адгезией к плохим подложкам и обеспечивает эластичность при температурах ниже</w:t>
            </w:r>
            <w:proofErr w:type="gramStart"/>
            <w:r w:rsidRPr="002C6D73">
              <w:rPr>
                <w:rFonts w:ascii="Calibri" w:hAnsi="Calibri" w:cs="Calibri"/>
                <w:bCs/>
                <w:iCs/>
                <w:sz w:val="18"/>
                <w:szCs w:val="18"/>
                <w:lang w:eastAsia="ar-SA"/>
              </w:rPr>
              <w:t xml:space="preserve"> О</w:t>
            </w:r>
            <w:proofErr w:type="gramEnd"/>
            <w:r w:rsidRPr="002C6D73">
              <w:rPr>
                <w:rFonts w:ascii="Calibri" w:hAnsi="Calibri" w:cs="Calibri"/>
                <w:bCs/>
                <w:iCs/>
                <w:sz w:val="18"/>
                <w:szCs w:val="18"/>
                <w:lang w:eastAsia="ar-SA"/>
              </w:rPr>
              <w:t>° С;</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отсутствием трещин при схватывании;</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sz w:val="18"/>
                <w:szCs w:val="18"/>
                <w:lang w:eastAsia="ar-SA"/>
              </w:rPr>
            </w:pPr>
            <w:r w:rsidRPr="002C6D73">
              <w:rPr>
                <w:rFonts w:ascii="Calibri" w:hAnsi="Calibri" w:cs="Calibri"/>
                <w:bCs/>
                <w:iCs/>
                <w:sz w:val="18"/>
                <w:szCs w:val="18"/>
                <w:lang w:eastAsia="ar-SA"/>
              </w:rPr>
              <w:t>увеличенной стойкостью к истиранию;</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sz w:val="18"/>
                <w:szCs w:val="18"/>
                <w:lang w:eastAsia="ar-SA"/>
              </w:rPr>
              <w:t xml:space="preserve">Не требует дополнительной </w:t>
            </w:r>
            <w:proofErr w:type="gramStart"/>
            <w:r w:rsidRPr="002C6D73">
              <w:rPr>
                <w:rFonts w:ascii="Calibri" w:hAnsi="Calibri" w:cs="Calibri"/>
                <w:sz w:val="18"/>
                <w:szCs w:val="18"/>
                <w:lang w:eastAsia="ar-SA"/>
              </w:rPr>
              <w:t>обработки</w:t>
            </w:r>
            <w:proofErr w:type="gramEnd"/>
            <w:r w:rsidRPr="002C6D73">
              <w:rPr>
                <w:rFonts w:ascii="Calibri" w:hAnsi="Calibri" w:cs="Calibri"/>
                <w:sz w:val="18"/>
                <w:szCs w:val="18"/>
                <w:lang w:eastAsia="ar-SA"/>
              </w:rPr>
              <w:t xml:space="preserve"> проникающей гидроизоляцией.</w:t>
            </w:r>
          </w:p>
          <w:p w:rsidR="00262BBC" w:rsidRPr="00415315" w:rsidRDefault="00262BBC" w:rsidP="00262BBC">
            <w:pPr>
              <w:pStyle w:val="a7"/>
              <w:numPr>
                <w:ilvl w:val="0"/>
                <w:numId w:val="20"/>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Pr>
                <w:rFonts w:asciiTheme="minorHAnsi" w:hAnsiTheme="minorHAnsi" w:cstheme="minorHAnsi"/>
                <w:sz w:val="18"/>
                <w:szCs w:val="18"/>
              </w:rPr>
              <w:t xml:space="preserve"> 16</w:t>
            </w:r>
            <w:r w:rsidRPr="00415315">
              <w:rPr>
                <w:rFonts w:asciiTheme="minorHAnsi" w:hAnsiTheme="minorHAnsi" w:cstheme="minorHAnsi"/>
                <w:sz w:val="18"/>
                <w:szCs w:val="18"/>
              </w:rPr>
              <w:t>;</w:t>
            </w:r>
          </w:p>
          <w:p w:rsidR="00262BBC" w:rsidRPr="00415315" w:rsidRDefault="00262BBC" w:rsidP="00262BBC">
            <w:pPr>
              <w:pStyle w:val="a7"/>
              <w:numPr>
                <w:ilvl w:val="0"/>
                <w:numId w:val="20"/>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w:t>
            </w:r>
            <w:r>
              <w:rPr>
                <w:rFonts w:asciiTheme="minorHAnsi" w:hAnsiTheme="minorHAnsi" w:cstheme="minorHAnsi"/>
                <w:sz w:val="18"/>
                <w:szCs w:val="18"/>
              </w:rPr>
              <w:t>30</w:t>
            </w:r>
            <w:r w:rsidRPr="00415315">
              <w:rPr>
                <w:rFonts w:asciiTheme="minorHAnsi" w:hAnsiTheme="minorHAnsi" w:cstheme="minorHAnsi"/>
                <w:sz w:val="18"/>
                <w:szCs w:val="18"/>
              </w:rPr>
              <w:t>0;</w:t>
            </w:r>
          </w:p>
          <w:p w:rsidR="00262BBC" w:rsidRPr="00415315" w:rsidRDefault="00262BBC" w:rsidP="00262BBC">
            <w:pPr>
              <w:pStyle w:val="a7"/>
              <w:numPr>
                <w:ilvl w:val="0"/>
                <w:numId w:val="20"/>
              </w:numPr>
              <w:tabs>
                <w:tab w:val="left" w:pos="340"/>
              </w:tabs>
              <w:suppressAutoHyphens/>
              <w:spacing w:before="120" w:line="192" w:lineRule="auto"/>
              <w:rPr>
                <w:rFonts w:asciiTheme="minorHAnsi" w:hAnsiTheme="minorHAnsi" w:cstheme="minorHAnsi"/>
                <w:sz w:val="18"/>
                <w:szCs w:val="18"/>
              </w:rPr>
            </w:pPr>
            <w:r w:rsidRPr="00B30338">
              <w:rPr>
                <w:rFonts w:asciiTheme="minorHAnsi" w:hAnsiTheme="minorHAnsi" w:cstheme="minorHAnsi"/>
                <w:sz w:val="18"/>
                <w:szCs w:val="18"/>
              </w:rPr>
              <w:t>Относительное удлинение, не менее, %</w:t>
            </w:r>
            <w:r>
              <w:rPr>
                <w:rFonts w:asciiTheme="minorHAnsi" w:hAnsiTheme="minorHAnsi" w:cstheme="minorHAnsi"/>
                <w:sz w:val="18"/>
                <w:szCs w:val="18"/>
              </w:rPr>
              <w:t>, 24</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sz w:val="18"/>
                <w:szCs w:val="18"/>
                <w:lang w:eastAsia="ar-SA"/>
              </w:rPr>
            </w:pPr>
            <w:r w:rsidRPr="00415315">
              <w:rPr>
                <w:rFonts w:asciiTheme="minorHAnsi" w:hAnsiTheme="minorHAnsi" w:cstheme="minorHAnsi"/>
                <w:sz w:val="18"/>
                <w:szCs w:val="18"/>
              </w:rPr>
              <w:t>Адге</w:t>
            </w:r>
            <w:r>
              <w:rPr>
                <w:rFonts w:asciiTheme="minorHAnsi" w:hAnsiTheme="minorHAnsi" w:cstheme="minorHAnsi"/>
                <w:sz w:val="18"/>
                <w:szCs w:val="18"/>
              </w:rPr>
              <w:t>зия с бетоном, МПа, не менее 3,5</w:t>
            </w:r>
            <w:r w:rsidRPr="00415315">
              <w:rPr>
                <w:rFonts w:asciiTheme="minorHAnsi" w:hAnsiTheme="minorHAnsi" w:cstheme="minorHAnsi"/>
                <w:sz w:val="18"/>
                <w:szCs w:val="18"/>
              </w:rPr>
              <w:t>;</w:t>
            </w:r>
          </w:p>
        </w:tc>
        <w:tc>
          <w:tcPr>
            <w:tcW w:w="3827" w:type="dxa"/>
            <w:tcBorders>
              <w:top w:val="single" w:sz="4" w:space="0" w:color="auto"/>
              <w:left w:val="double" w:sz="6" w:space="0" w:color="808080"/>
              <w:bottom w:val="single" w:sz="4" w:space="0" w:color="auto"/>
              <w:right w:val="double" w:sz="6" w:space="0" w:color="808080"/>
            </w:tcBorders>
          </w:tcPr>
          <w:p w:rsidR="00262BBC" w:rsidRPr="00402F14" w:rsidRDefault="00262BBC" w:rsidP="00262BBC">
            <w:pPr>
              <w:suppressAutoHyphens/>
              <w:spacing w:before="60"/>
              <w:ind w:firstLine="567"/>
              <w:jc w:val="both"/>
              <w:rPr>
                <w:rFonts w:asciiTheme="minorHAnsi" w:hAnsiTheme="minorHAnsi" w:cstheme="minorHAnsi"/>
                <w:i/>
                <w:sz w:val="18"/>
                <w:szCs w:val="18"/>
                <w:lang w:eastAsia="ar-SA"/>
              </w:rPr>
            </w:pPr>
            <w:r w:rsidRPr="00402F14">
              <w:rPr>
                <w:rFonts w:asciiTheme="minorHAnsi" w:hAnsiTheme="minorHAnsi" w:cstheme="minorHAnsi"/>
                <w:i/>
                <w:sz w:val="18"/>
                <w:szCs w:val="18"/>
                <w:lang w:eastAsia="ar-SA"/>
              </w:rPr>
              <w:t>Область применения:</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защита деформационных швов бетонных конструкций дорожного покрытия, гидросооружений, полов и других строительных конструкций;</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 xml:space="preserve">защита межблочных швов, трещин с изменяющейся величиной раскрытия; </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защита швов железобетонных конструкций, подвергающихся воздействию воды и агрессивной среды;</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 xml:space="preserve">ремонт полов; </w:t>
            </w:r>
            <w:r>
              <w:rPr>
                <w:rFonts w:asciiTheme="minorHAnsi" w:hAnsiTheme="minorHAnsi" w:cstheme="minorHAnsi"/>
                <w:sz w:val="18"/>
                <w:szCs w:val="18"/>
                <w:lang w:eastAsia="ar-SA"/>
              </w:rPr>
              <w:t xml:space="preserve">бассейнов, </w:t>
            </w:r>
            <w:proofErr w:type="spellStart"/>
            <w:r>
              <w:rPr>
                <w:rFonts w:asciiTheme="minorHAnsi" w:hAnsiTheme="minorHAnsi" w:cstheme="minorHAnsi"/>
                <w:sz w:val="18"/>
                <w:szCs w:val="18"/>
                <w:lang w:eastAsia="ar-SA"/>
              </w:rPr>
              <w:t>межфундаментных</w:t>
            </w:r>
            <w:proofErr w:type="spellEnd"/>
            <w:r>
              <w:rPr>
                <w:rFonts w:asciiTheme="minorHAnsi" w:hAnsiTheme="minorHAnsi" w:cstheme="minorHAnsi"/>
                <w:sz w:val="18"/>
                <w:szCs w:val="18"/>
                <w:lang w:eastAsia="ar-SA"/>
              </w:rPr>
              <w:t xml:space="preserve"> швов, железобетонных </w:t>
            </w:r>
            <w:proofErr w:type="spellStart"/>
            <w:r>
              <w:rPr>
                <w:rFonts w:asciiTheme="minorHAnsi" w:hAnsiTheme="minorHAnsi" w:cstheme="minorHAnsi"/>
                <w:sz w:val="18"/>
                <w:szCs w:val="18"/>
                <w:lang w:eastAsia="ar-SA"/>
              </w:rPr>
              <w:t>конструкций</w:t>
            </w:r>
            <w:proofErr w:type="gramStart"/>
            <w:r w:rsidRPr="00402F14">
              <w:rPr>
                <w:rFonts w:asciiTheme="minorHAnsi" w:hAnsiTheme="minorHAnsi" w:cstheme="minorHAnsi"/>
                <w:sz w:val="18"/>
                <w:szCs w:val="18"/>
                <w:lang w:eastAsia="ar-SA"/>
              </w:rPr>
              <w:t>,т</w:t>
            </w:r>
            <w:proofErr w:type="gramEnd"/>
            <w:r w:rsidRPr="00402F14">
              <w:rPr>
                <w:rFonts w:asciiTheme="minorHAnsi" w:hAnsiTheme="minorHAnsi" w:cstheme="minorHAnsi"/>
                <w:sz w:val="18"/>
                <w:szCs w:val="18"/>
                <w:lang w:eastAsia="ar-SA"/>
              </w:rPr>
              <w:t>ребующих</w:t>
            </w:r>
            <w:proofErr w:type="spellEnd"/>
            <w:r w:rsidRPr="00402F14">
              <w:rPr>
                <w:rFonts w:asciiTheme="minorHAnsi" w:hAnsiTheme="minorHAnsi" w:cstheme="minorHAnsi"/>
                <w:sz w:val="18"/>
                <w:szCs w:val="18"/>
                <w:lang w:eastAsia="ar-SA"/>
              </w:rPr>
              <w:t xml:space="preserve"> высокой водонепроницаемости по швам;</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при гидроизоляции пола пищевых производств: переработки молока, производства сыра, вина, пива и др.</w:t>
            </w:r>
          </w:p>
          <w:p w:rsidR="00262BBC" w:rsidRPr="00EC365F" w:rsidRDefault="00262BBC" w:rsidP="00262BBC">
            <w:pPr>
              <w:tabs>
                <w:tab w:val="left" w:pos="340"/>
              </w:tabs>
              <w:suppressAutoHyphens/>
              <w:spacing w:line="192" w:lineRule="auto"/>
              <w:rPr>
                <w:rFonts w:ascii="Calibri" w:hAnsi="Calibri" w:cs="Calibri"/>
                <w:i/>
                <w:sz w:val="18"/>
                <w:szCs w:val="18"/>
              </w:rPr>
            </w:pPr>
          </w:p>
        </w:tc>
        <w:tc>
          <w:tcPr>
            <w:tcW w:w="2748" w:type="dxa"/>
            <w:tcBorders>
              <w:top w:val="single" w:sz="4" w:space="0" w:color="auto"/>
              <w:left w:val="double" w:sz="6" w:space="0" w:color="808080"/>
              <w:bottom w:val="single" w:sz="4" w:space="0" w:color="auto"/>
              <w:right w:val="double" w:sz="6" w:space="0" w:color="808080"/>
            </w:tcBorders>
          </w:tcPr>
          <w:p w:rsidR="00262BBC" w:rsidRDefault="00262BBC" w:rsidP="00262BBC">
            <w:pPr>
              <w:suppressAutoHyphens/>
              <w:spacing w:before="60"/>
              <w:jc w:val="center"/>
              <w:rPr>
                <w:rFonts w:asciiTheme="minorHAnsi" w:hAnsiTheme="minorHAnsi" w:cstheme="minorHAnsi"/>
                <w:sz w:val="18"/>
                <w:szCs w:val="18"/>
                <w:lang w:eastAsia="ar-SA"/>
              </w:rPr>
            </w:pPr>
          </w:p>
          <w:p w:rsidR="00262BBC" w:rsidRDefault="00262BBC" w:rsidP="00262BBC">
            <w:pPr>
              <w:suppressAutoHyphens/>
              <w:spacing w:before="60"/>
              <w:jc w:val="center"/>
              <w:rPr>
                <w:rFonts w:asciiTheme="minorHAnsi" w:hAnsiTheme="minorHAnsi" w:cstheme="minorHAnsi"/>
                <w:sz w:val="18"/>
                <w:szCs w:val="18"/>
                <w:lang w:eastAsia="ar-SA"/>
              </w:rPr>
            </w:pPr>
          </w:p>
          <w:p w:rsidR="00262BBC" w:rsidRPr="00027E73" w:rsidRDefault="00262BBC" w:rsidP="00262BBC">
            <w:pPr>
              <w:suppressAutoHyphens/>
              <w:spacing w:before="60"/>
              <w:jc w:val="center"/>
              <w:rPr>
                <w:rFonts w:asciiTheme="minorHAnsi" w:hAnsiTheme="minorHAnsi" w:cstheme="minorHAnsi"/>
                <w:sz w:val="18"/>
                <w:szCs w:val="18"/>
                <w:lang w:eastAsia="ar-SA"/>
              </w:rPr>
            </w:pPr>
            <w:r>
              <w:rPr>
                <w:rFonts w:asciiTheme="minorHAnsi" w:hAnsiTheme="minorHAnsi" w:cstheme="minorHAnsi"/>
                <w:sz w:val="18"/>
                <w:szCs w:val="18"/>
                <w:lang w:eastAsia="ar-SA"/>
              </w:rPr>
              <w:t>1,6</w:t>
            </w:r>
            <w:r w:rsidRPr="00027E73">
              <w:rPr>
                <w:rFonts w:asciiTheme="minorHAnsi" w:hAnsiTheme="minorHAnsi" w:cstheme="minorHAnsi"/>
                <w:sz w:val="18"/>
                <w:szCs w:val="18"/>
                <w:lang w:eastAsia="ar-SA"/>
              </w:rPr>
              <w:t xml:space="preserve"> кг/м</w:t>
            </w:r>
            <w:proofErr w:type="gramStart"/>
            <w:r w:rsidRPr="00027E73">
              <w:rPr>
                <w:rFonts w:asciiTheme="minorHAnsi" w:hAnsiTheme="minorHAnsi" w:cstheme="minorHAnsi"/>
                <w:sz w:val="18"/>
                <w:szCs w:val="18"/>
                <w:vertAlign w:val="superscript"/>
                <w:lang w:eastAsia="ar-SA"/>
              </w:rPr>
              <w:t>2</w:t>
            </w:r>
            <w:proofErr w:type="gramEnd"/>
            <w:r w:rsidRPr="00415315">
              <w:rPr>
                <w:rFonts w:asciiTheme="minorHAnsi" w:hAnsiTheme="minorHAnsi" w:cstheme="minorHAnsi"/>
                <w:sz w:val="18"/>
                <w:szCs w:val="18"/>
                <w:lang w:eastAsia="ar-SA"/>
              </w:rPr>
              <w:t xml:space="preserve">  </w:t>
            </w:r>
            <w:r>
              <w:rPr>
                <w:rFonts w:asciiTheme="minorHAnsi" w:hAnsiTheme="minorHAnsi" w:cstheme="minorHAnsi"/>
                <w:sz w:val="18"/>
                <w:szCs w:val="18"/>
                <w:lang w:eastAsia="ar-SA"/>
              </w:rPr>
              <w:t xml:space="preserve">                                                 </w:t>
            </w:r>
            <w:r w:rsidRPr="00415315">
              <w:rPr>
                <w:rFonts w:asciiTheme="minorHAnsi" w:hAnsiTheme="minorHAnsi" w:cstheme="minorHAnsi"/>
                <w:sz w:val="18"/>
                <w:szCs w:val="18"/>
                <w:lang w:eastAsia="ar-SA"/>
              </w:rPr>
              <w:t xml:space="preserve">на каждый миллиметр </w:t>
            </w:r>
            <w:r w:rsidRPr="00027E73">
              <w:rPr>
                <w:rFonts w:asciiTheme="minorHAnsi" w:hAnsiTheme="minorHAnsi" w:cstheme="minorHAnsi"/>
                <w:sz w:val="18"/>
                <w:szCs w:val="18"/>
                <w:lang w:eastAsia="ar-SA"/>
              </w:rPr>
              <w:t>ровной поверхности</w:t>
            </w:r>
          </w:p>
          <w:p w:rsidR="00262BBC" w:rsidRPr="00027E73" w:rsidRDefault="00262BBC" w:rsidP="00262BBC">
            <w:pPr>
              <w:suppressAutoHyphens/>
              <w:spacing w:before="60"/>
              <w:jc w:val="center"/>
              <w:rPr>
                <w:rFonts w:ascii="Verdana" w:hAnsi="Verdana"/>
                <w:sz w:val="18"/>
                <w:szCs w:val="18"/>
                <w:lang w:eastAsia="ar-SA"/>
              </w:rPr>
            </w:pPr>
          </w:p>
          <w:p w:rsidR="00262BBC" w:rsidRPr="00EC365F" w:rsidRDefault="00262BBC" w:rsidP="00262BBC">
            <w:pPr>
              <w:jc w:val="center"/>
              <w:rPr>
                <w:rFonts w:ascii="Calibri" w:hAnsi="Calibri" w:cs="Calibri"/>
                <w:sz w:val="18"/>
                <w:szCs w:val="18"/>
                <w:vertAlign w:val="superscript"/>
              </w:rPr>
            </w:pPr>
          </w:p>
        </w:tc>
      </w:tr>
      <w:tr w:rsidR="00262BBC" w:rsidRPr="00415315" w:rsidTr="00262BBC">
        <w:trPr>
          <w:trHeight w:val="1623"/>
        </w:trPr>
        <w:tc>
          <w:tcPr>
            <w:tcW w:w="774" w:type="dxa"/>
            <w:tcBorders>
              <w:top w:val="single" w:sz="4" w:space="0" w:color="auto"/>
              <w:left w:val="double" w:sz="6" w:space="0" w:color="808080"/>
              <w:bottom w:val="single" w:sz="4" w:space="0" w:color="auto"/>
              <w:right w:val="double" w:sz="6" w:space="0" w:color="808080"/>
            </w:tcBorders>
          </w:tcPr>
          <w:p w:rsidR="00262BBC" w:rsidRDefault="00262BBC" w:rsidP="00262BBC">
            <w:pPr>
              <w:jc w:val="center"/>
              <w:rPr>
                <w:rFonts w:ascii="Calibri" w:hAnsi="Calibri" w:cs="Calibri"/>
                <w:sz w:val="18"/>
                <w:szCs w:val="18"/>
              </w:rPr>
            </w:pPr>
            <w:r>
              <w:rPr>
                <w:rFonts w:ascii="Calibri" w:hAnsi="Calibri" w:cs="Calibri"/>
                <w:sz w:val="18"/>
                <w:szCs w:val="18"/>
              </w:rPr>
              <w:t>6.</w:t>
            </w:r>
          </w:p>
        </w:tc>
        <w:tc>
          <w:tcPr>
            <w:tcW w:w="2453" w:type="dxa"/>
            <w:tcBorders>
              <w:top w:val="single" w:sz="4" w:space="0" w:color="auto"/>
              <w:left w:val="double" w:sz="6" w:space="0" w:color="808080"/>
              <w:bottom w:val="single" w:sz="4" w:space="0" w:color="auto"/>
              <w:right w:val="double" w:sz="6" w:space="0" w:color="808080"/>
            </w:tcBorders>
          </w:tcPr>
          <w:p w:rsidR="00262BBC" w:rsidRDefault="00262BBC" w:rsidP="00262BBC">
            <w:pPr>
              <w:rPr>
                <w:rFonts w:asciiTheme="minorHAnsi" w:hAnsiTheme="minorHAnsi" w:cstheme="minorHAnsi"/>
                <w:b/>
                <w:bCs/>
                <w:sz w:val="18"/>
                <w:szCs w:val="18"/>
              </w:rPr>
            </w:pPr>
            <w:proofErr w:type="spellStart"/>
            <w:r w:rsidRPr="009D7DB4">
              <w:rPr>
                <w:rFonts w:asciiTheme="minorHAnsi" w:hAnsiTheme="minorHAnsi" w:cstheme="minorHAnsi"/>
                <w:b/>
                <w:bCs/>
                <w:sz w:val="18"/>
                <w:szCs w:val="18"/>
              </w:rPr>
              <w:t>Антигидрон</w:t>
            </w:r>
            <w:proofErr w:type="spellEnd"/>
            <w:r w:rsidRPr="009D7DB4">
              <w:rPr>
                <w:rFonts w:asciiTheme="minorHAnsi" w:hAnsiTheme="minorHAnsi" w:cstheme="minorHAnsi"/>
                <w:b/>
                <w:bCs/>
                <w:sz w:val="18"/>
                <w:szCs w:val="18"/>
              </w:rPr>
              <w:t xml:space="preserve"> марки ВЛ20 «Ремонтный» </w:t>
            </w:r>
          </w:p>
          <w:p w:rsidR="00262BBC" w:rsidRPr="009D7DB4" w:rsidRDefault="00262BBC" w:rsidP="00262BBC">
            <w:pPr>
              <w:rPr>
                <w:rFonts w:asciiTheme="minorHAnsi" w:hAnsiTheme="minorHAnsi" w:cstheme="minorHAnsi"/>
                <w:b/>
                <w:bCs/>
                <w:sz w:val="18"/>
                <w:szCs w:val="18"/>
              </w:rPr>
            </w:pPr>
            <w:r w:rsidRPr="009D7DB4">
              <w:rPr>
                <w:rFonts w:asciiTheme="minorHAnsi" w:hAnsiTheme="minorHAnsi" w:cstheme="minorHAnsi"/>
                <w:bCs/>
                <w:sz w:val="18"/>
                <w:szCs w:val="18"/>
              </w:rPr>
              <w:t xml:space="preserve">Ремонтный состав </w:t>
            </w:r>
            <w:proofErr w:type="spellStart"/>
            <w:r w:rsidRPr="009D7DB4">
              <w:rPr>
                <w:rFonts w:asciiTheme="minorHAnsi" w:hAnsiTheme="minorHAnsi" w:cstheme="minorHAnsi"/>
                <w:bCs/>
                <w:sz w:val="18"/>
                <w:szCs w:val="18"/>
              </w:rPr>
              <w:t>тиксотропного</w:t>
            </w:r>
            <w:proofErr w:type="spellEnd"/>
            <w:r w:rsidRPr="009D7DB4">
              <w:rPr>
                <w:rFonts w:asciiTheme="minorHAnsi" w:hAnsiTheme="minorHAnsi" w:cstheme="minorHAnsi"/>
                <w:bCs/>
                <w:sz w:val="18"/>
                <w:szCs w:val="18"/>
              </w:rPr>
              <w:t xml:space="preserve"> типа с бронирующим эффектом</w:t>
            </w:r>
            <w:proofErr w:type="gramStart"/>
            <w:r w:rsidRPr="009D7DB4">
              <w:rPr>
                <w:rFonts w:asciiTheme="minorHAnsi" w:hAnsiTheme="minorHAnsi" w:cstheme="minorHAnsi"/>
                <w:bCs/>
                <w:sz w:val="18"/>
                <w:szCs w:val="18"/>
              </w:rPr>
              <w:t xml:space="preserve"> И</w:t>
            </w:r>
            <w:proofErr w:type="gramEnd"/>
            <w:r w:rsidRPr="009D7DB4">
              <w:rPr>
                <w:rFonts w:asciiTheme="minorHAnsi" w:hAnsiTheme="minorHAnsi" w:cstheme="minorHAnsi"/>
                <w:bCs/>
                <w:sz w:val="18"/>
                <w:szCs w:val="18"/>
              </w:rPr>
              <w:t>спользуется для ремонта и укрепления поверхности бетонных конструкций.</w:t>
            </w:r>
          </w:p>
        </w:tc>
        <w:tc>
          <w:tcPr>
            <w:tcW w:w="1417" w:type="dxa"/>
            <w:tcBorders>
              <w:top w:val="single" w:sz="4" w:space="0" w:color="auto"/>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Default="00262BBC" w:rsidP="00262BBC">
            <w:pPr>
              <w:spacing w:line="192" w:lineRule="auto"/>
              <w:jc w:val="center"/>
              <w:rPr>
                <w:rFonts w:ascii="Calibri" w:hAnsi="Calibri" w:cs="Calibri"/>
                <w:sz w:val="18"/>
                <w:szCs w:val="18"/>
              </w:rPr>
            </w:pPr>
          </w:p>
        </w:tc>
        <w:tc>
          <w:tcPr>
            <w:tcW w:w="4395" w:type="dxa"/>
            <w:tcBorders>
              <w:top w:val="single" w:sz="4" w:space="0" w:color="auto"/>
              <w:left w:val="double" w:sz="6" w:space="0" w:color="808080"/>
              <w:bottom w:val="single" w:sz="4" w:space="0" w:color="auto"/>
              <w:right w:val="double" w:sz="6" w:space="0" w:color="808080"/>
            </w:tcBorders>
          </w:tcPr>
          <w:p w:rsidR="00262BBC" w:rsidRPr="009D7DB4" w:rsidRDefault="00262BBC" w:rsidP="00262BBC">
            <w:pPr>
              <w:suppressAutoHyphens/>
              <w:spacing w:before="60" w:line="192" w:lineRule="auto"/>
              <w:jc w:val="both"/>
              <w:rPr>
                <w:rFonts w:asciiTheme="minorHAnsi" w:hAnsiTheme="minorHAnsi" w:cstheme="minorHAnsi"/>
                <w:sz w:val="18"/>
                <w:szCs w:val="18"/>
                <w:lang w:eastAsia="ar-SA"/>
              </w:rPr>
            </w:pPr>
            <w:r w:rsidRPr="009D7DB4">
              <w:rPr>
                <w:rFonts w:asciiTheme="minorHAnsi" w:hAnsiTheme="minorHAnsi" w:cstheme="minorHAnsi"/>
                <w:sz w:val="18"/>
                <w:szCs w:val="18"/>
                <w:lang w:eastAsia="ar-SA"/>
              </w:rPr>
              <w:t xml:space="preserve">Материал </w:t>
            </w:r>
            <w:proofErr w:type="spellStart"/>
            <w:r w:rsidRPr="009D7DB4">
              <w:rPr>
                <w:rFonts w:asciiTheme="minorHAnsi" w:hAnsiTheme="minorHAnsi" w:cstheme="minorHAnsi"/>
                <w:sz w:val="18"/>
                <w:szCs w:val="18"/>
                <w:lang w:eastAsia="ar-SA"/>
              </w:rPr>
              <w:t>тиксотропного</w:t>
            </w:r>
            <w:proofErr w:type="spellEnd"/>
            <w:r w:rsidRPr="009D7DB4">
              <w:rPr>
                <w:rFonts w:asciiTheme="minorHAnsi" w:hAnsiTheme="minorHAnsi" w:cstheme="minorHAnsi"/>
                <w:sz w:val="18"/>
                <w:szCs w:val="18"/>
                <w:lang w:eastAsia="ar-SA"/>
              </w:rPr>
              <w:t xml:space="preserve"> свойства с </w:t>
            </w:r>
            <w:proofErr w:type="spellStart"/>
            <w:r w:rsidRPr="009D7DB4">
              <w:rPr>
                <w:rFonts w:asciiTheme="minorHAnsi" w:hAnsiTheme="minorHAnsi" w:cstheme="minorHAnsi"/>
                <w:sz w:val="18"/>
                <w:szCs w:val="18"/>
                <w:lang w:eastAsia="ar-SA"/>
              </w:rPr>
              <w:t>волластонитовой</w:t>
            </w:r>
            <w:proofErr w:type="spellEnd"/>
            <w:r w:rsidRPr="009D7DB4">
              <w:rPr>
                <w:rFonts w:asciiTheme="minorHAnsi" w:hAnsiTheme="minorHAnsi" w:cstheme="minorHAnsi"/>
                <w:sz w:val="18"/>
                <w:szCs w:val="18"/>
                <w:lang w:eastAsia="ar-SA"/>
              </w:rPr>
              <w:t xml:space="preserve"> композицией бронирующего действия специально разработан:</w:t>
            </w:r>
          </w:p>
          <w:p w:rsidR="00262BBC" w:rsidRPr="002452E6" w:rsidRDefault="00262BBC" w:rsidP="00262BBC">
            <w:pPr>
              <w:pStyle w:val="a7"/>
              <w:numPr>
                <w:ilvl w:val="0"/>
                <w:numId w:val="22"/>
              </w:numPr>
              <w:tabs>
                <w:tab w:val="left" w:pos="340"/>
              </w:tabs>
              <w:suppressAutoHyphens/>
              <w:spacing w:before="120" w:line="192" w:lineRule="auto"/>
              <w:rPr>
                <w:rFonts w:asciiTheme="minorHAnsi" w:hAnsiTheme="minorHAnsi" w:cstheme="minorHAnsi"/>
                <w:bCs/>
                <w:iCs/>
                <w:sz w:val="18"/>
                <w:szCs w:val="18"/>
                <w:lang w:eastAsia="ar-SA"/>
              </w:rPr>
            </w:pPr>
            <w:r w:rsidRPr="002452E6">
              <w:rPr>
                <w:rFonts w:asciiTheme="minorHAnsi" w:hAnsiTheme="minorHAnsi" w:cstheme="minorHAnsi"/>
                <w:bCs/>
                <w:iCs/>
                <w:sz w:val="18"/>
                <w:szCs w:val="18"/>
                <w:lang w:eastAsia="ar-SA"/>
              </w:rPr>
              <w:t xml:space="preserve">для ремонта и </w:t>
            </w:r>
            <w:proofErr w:type="spellStart"/>
            <w:r w:rsidRPr="002452E6">
              <w:rPr>
                <w:rFonts w:asciiTheme="minorHAnsi" w:hAnsiTheme="minorHAnsi" w:cstheme="minorHAnsi"/>
                <w:bCs/>
                <w:iCs/>
                <w:sz w:val="18"/>
                <w:szCs w:val="18"/>
                <w:lang w:eastAsia="ar-SA"/>
              </w:rPr>
              <w:t>омоноличивания</w:t>
            </w:r>
            <w:proofErr w:type="spellEnd"/>
            <w:r w:rsidRPr="002452E6">
              <w:rPr>
                <w:rFonts w:asciiTheme="minorHAnsi" w:hAnsiTheme="minorHAnsi" w:cstheme="minorHAnsi"/>
                <w:bCs/>
                <w:iCs/>
                <w:sz w:val="18"/>
                <w:szCs w:val="18"/>
                <w:lang w:eastAsia="ar-SA"/>
              </w:rPr>
              <w:t xml:space="preserve">  поверхностей из бетона, камня, к</w:t>
            </w:r>
            <w:r>
              <w:rPr>
                <w:rFonts w:asciiTheme="minorHAnsi" w:hAnsiTheme="minorHAnsi" w:cstheme="minorHAnsi"/>
                <w:bCs/>
                <w:iCs/>
                <w:sz w:val="18"/>
                <w:szCs w:val="18"/>
                <w:lang w:eastAsia="ar-SA"/>
              </w:rPr>
              <w:t xml:space="preserve">ирпича, включая заделку </w:t>
            </w:r>
            <w:proofErr w:type="spellStart"/>
            <w:r>
              <w:rPr>
                <w:rFonts w:asciiTheme="minorHAnsi" w:hAnsiTheme="minorHAnsi" w:cstheme="minorHAnsi"/>
                <w:bCs/>
                <w:iCs/>
                <w:sz w:val="18"/>
                <w:szCs w:val="18"/>
                <w:lang w:eastAsia="ar-SA"/>
              </w:rPr>
              <w:t>выбоин</w:t>
            </w:r>
            <w:proofErr w:type="gramStart"/>
            <w:r>
              <w:rPr>
                <w:rFonts w:asciiTheme="minorHAnsi" w:hAnsiTheme="minorHAnsi" w:cstheme="minorHAnsi"/>
                <w:bCs/>
                <w:iCs/>
                <w:sz w:val="18"/>
                <w:szCs w:val="18"/>
                <w:lang w:eastAsia="ar-SA"/>
              </w:rPr>
              <w:t>,</w:t>
            </w:r>
            <w:r w:rsidRPr="002452E6">
              <w:rPr>
                <w:rFonts w:asciiTheme="minorHAnsi" w:hAnsiTheme="minorHAnsi" w:cstheme="minorHAnsi"/>
                <w:bCs/>
                <w:iCs/>
                <w:sz w:val="18"/>
                <w:szCs w:val="18"/>
                <w:lang w:eastAsia="ar-SA"/>
              </w:rPr>
              <w:t>с</w:t>
            </w:r>
            <w:proofErr w:type="gramEnd"/>
            <w:r w:rsidRPr="002452E6">
              <w:rPr>
                <w:rFonts w:asciiTheme="minorHAnsi" w:hAnsiTheme="minorHAnsi" w:cstheme="minorHAnsi"/>
                <w:bCs/>
                <w:iCs/>
                <w:sz w:val="18"/>
                <w:szCs w:val="18"/>
                <w:lang w:eastAsia="ar-SA"/>
              </w:rPr>
              <w:t>колов</w:t>
            </w:r>
            <w:proofErr w:type="spellEnd"/>
            <w:r w:rsidRPr="002452E6">
              <w:rPr>
                <w:rFonts w:asciiTheme="minorHAnsi" w:hAnsiTheme="minorHAnsi" w:cstheme="minorHAnsi"/>
                <w:bCs/>
                <w:iCs/>
                <w:sz w:val="18"/>
                <w:szCs w:val="18"/>
                <w:lang w:eastAsia="ar-SA"/>
              </w:rPr>
              <w:t>.</w:t>
            </w:r>
            <w:r>
              <w:rPr>
                <w:rFonts w:asciiTheme="minorHAnsi" w:hAnsiTheme="minorHAnsi" w:cstheme="minorHAnsi"/>
                <w:bCs/>
                <w:iCs/>
                <w:sz w:val="18"/>
                <w:szCs w:val="18"/>
                <w:lang w:eastAsia="ar-SA"/>
              </w:rPr>
              <w:t xml:space="preserve">                                               </w:t>
            </w:r>
            <w:r w:rsidRPr="002452E6">
              <w:rPr>
                <w:rFonts w:asciiTheme="minorHAnsi" w:hAnsiTheme="minorHAnsi" w:cstheme="minorHAnsi"/>
                <w:sz w:val="18"/>
                <w:szCs w:val="18"/>
                <w:lang w:eastAsia="ar-SA"/>
              </w:rPr>
              <w:t xml:space="preserve">Отличается </w:t>
            </w:r>
            <w:proofErr w:type="gramStart"/>
            <w:r w:rsidRPr="002452E6">
              <w:rPr>
                <w:rFonts w:asciiTheme="minorHAnsi" w:hAnsiTheme="minorHAnsi" w:cstheme="minorHAnsi"/>
                <w:sz w:val="18"/>
                <w:szCs w:val="18"/>
                <w:lang w:eastAsia="ar-SA"/>
              </w:rPr>
              <w:t>увеличенной</w:t>
            </w:r>
            <w:proofErr w:type="gramEnd"/>
            <w:r w:rsidRPr="002452E6">
              <w:rPr>
                <w:rFonts w:asciiTheme="minorHAnsi" w:hAnsiTheme="minorHAnsi" w:cstheme="minorHAnsi"/>
                <w:sz w:val="18"/>
                <w:szCs w:val="18"/>
                <w:lang w:eastAsia="ar-SA"/>
              </w:rPr>
              <w:t xml:space="preserve"> </w:t>
            </w:r>
            <w:proofErr w:type="spellStart"/>
            <w:r w:rsidRPr="002452E6">
              <w:rPr>
                <w:rFonts w:asciiTheme="minorHAnsi" w:hAnsiTheme="minorHAnsi" w:cstheme="minorHAnsi"/>
                <w:sz w:val="18"/>
                <w:szCs w:val="18"/>
                <w:lang w:eastAsia="ar-SA"/>
              </w:rPr>
              <w:t>трещиностойкостью</w:t>
            </w:r>
            <w:proofErr w:type="spellEnd"/>
            <w:r w:rsidRPr="002452E6">
              <w:rPr>
                <w:rFonts w:asciiTheme="minorHAnsi" w:hAnsiTheme="minorHAnsi" w:cstheme="minorHAnsi"/>
                <w:sz w:val="18"/>
                <w:szCs w:val="18"/>
                <w:lang w:eastAsia="ar-SA"/>
              </w:rPr>
              <w:t xml:space="preserve"> и усиленными защитными свойствами бронирующего слоя.</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w:t>
            </w:r>
            <w:r>
              <w:rPr>
                <w:rFonts w:asciiTheme="minorHAnsi" w:hAnsiTheme="minorHAnsi" w:cstheme="minorHAnsi"/>
                <w:sz w:val="18"/>
                <w:szCs w:val="18"/>
              </w:rPr>
              <w:t>40</w:t>
            </w:r>
            <w:r w:rsidRPr="00415315">
              <w:rPr>
                <w:rFonts w:asciiTheme="minorHAnsi" w:hAnsiTheme="minorHAnsi" w:cstheme="minorHAnsi"/>
                <w:sz w:val="18"/>
                <w:szCs w:val="18"/>
              </w:rPr>
              <w:t>0;</w:t>
            </w:r>
          </w:p>
          <w:p w:rsidR="00262BBC"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w:t>
            </w:r>
            <w:r>
              <w:rPr>
                <w:rFonts w:asciiTheme="minorHAnsi" w:hAnsiTheme="minorHAnsi" w:cstheme="minorHAnsi"/>
                <w:sz w:val="18"/>
                <w:szCs w:val="18"/>
              </w:rPr>
              <w:t>ность на сжатие, МПа, не менее 5</w:t>
            </w:r>
            <w:r w:rsidRPr="00415315">
              <w:rPr>
                <w:rFonts w:asciiTheme="minorHAnsi" w:hAnsiTheme="minorHAnsi" w:cstheme="minorHAnsi"/>
                <w:sz w:val="18"/>
                <w:szCs w:val="18"/>
              </w:rPr>
              <w:t>0;</w:t>
            </w:r>
          </w:p>
          <w:p w:rsidR="00262BBC"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2452E6">
              <w:rPr>
                <w:rFonts w:asciiTheme="minorHAnsi" w:hAnsiTheme="minorHAnsi" w:cstheme="minorHAnsi"/>
                <w:sz w:val="18"/>
                <w:szCs w:val="18"/>
              </w:rPr>
              <w:t>Прочность на изгиб при растяжении, МПа, не менее</w:t>
            </w:r>
            <w:r>
              <w:rPr>
                <w:rFonts w:asciiTheme="minorHAnsi" w:hAnsiTheme="minorHAnsi" w:cstheme="minorHAnsi"/>
                <w:sz w:val="18"/>
                <w:szCs w:val="18"/>
              </w:rPr>
              <w:t>,6</w:t>
            </w:r>
          </w:p>
          <w:p w:rsidR="00262BBC" w:rsidRPr="002452E6"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2452E6">
              <w:rPr>
                <w:rFonts w:asciiTheme="minorHAnsi" w:hAnsiTheme="minorHAnsi" w:cstheme="minorHAnsi"/>
                <w:sz w:val="18"/>
                <w:szCs w:val="18"/>
              </w:rPr>
              <w:t>Адгезия с бетоном, МПа, не менее 2,7;</w:t>
            </w:r>
          </w:p>
        </w:tc>
        <w:tc>
          <w:tcPr>
            <w:tcW w:w="3827" w:type="dxa"/>
            <w:tcBorders>
              <w:top w:val="single" w:sz="4" w:space="0" w:color="auto"/>
              <w:left w:val="double" w:sz="6" w:space="0" w:color="808080"/>
              <w:bottom w:val="single" w:sz="4" w:space="0" w:color="auto"/>
              <w:right w:val="double" w:sz="6" w:space="0" w:color="808080"/>
            </w:tcBorders>
          </w:tcPr>
          <w:p w:rsidR="00262BBC" w:rsidRPr="002452E6" w:rsidRDefault="00262BBC" w:rsidP="00262BBC">
            <w:pPr>
              <w:suppressAutoHyphens/>
              <w:spacing w:before="60"/>
              <w:ind w:firstLine="567"/>
              <w:jc w:val="both"/>
              <w:rPr>
                <w:rFonts w:asciiTheme="minorHAnsi" w:hAnsiTheme="minorHAnsi" w:cstheme="minorHAnsi"/>
                <w:i/>
                <w:sz w:val="18"/>
                <w:szCs w:val="18"/>
                <w:lang w:eastAsia="ar-SA"/>
              </w:rPr>
            </w:pPr>
            <w:r w:rsidRPr="002452E6">
              <w:rPr>
                <w:rFonts w:asciiTheme="minorHAnsi" w:hAnsiTheme="minorHAnsi" w:cstheme="minorHAnsi"/>
                <w:i/>
                <w:sz w:val="18"/>
                <w:szCs w:val="18"/>
                <w:lang w:eastAsia="ar-SA"/>
              </w:rPr>
              <w:t>Область применения:</w:t>
            </w:r>
          </w:p>
          <w:p w:rsidR="00262BBC" w:rsidRPr="002452E6" w:rsidRDefault="00262BBC" w:rsidP="00262BBC">
            <w:pPr>
              <w:numPr>
                <w:ilvl w:val="0"/>
                <w:numId w:val="23"/>
              </w:numPr>
              <w:tabs>
                <w:tab w:val="left" w:pos="340"/>
              </w:tabs>
              <w:suppressAutoHyphens/>
              <w:spacing w:line="192" w:lineRule="auto"/>
              <w:rPr>
                <w:rFonts w:asciiTheme="minorHAnsi" w:hAnsiTheme="minorHAnsi" w:cstheme="minorHAnsi"/>
                <w:sz w:val="18"/>
                <w:szCs w:val="18"/>
                <w:lang w:eastAsia="ar-SA"/>
              </w:rPr>
            </w:pPr>
            <w:r w:rsidRPr="002452E6">
              <w:rPr>
                <w:rFonts w:asciiTheme="minorHAnsi" w:hAnsiTheme="minorHAnsi" w:cstheme="minorHAnsi"/>
                <w:sz w:val="18"/>
                <w:szCs w:val="18"/>
                <w:lang w:eastAsia="ar-SA"/>
              </w:rPr>
              <w:t>ремонт межблочных швов, трещин с неизменяющейся величиной раскрытия и выравнивание выбоин и сколов в бетоне;</w:t>
            </w:r>
          </w:p>
          <w:p w:rsidR="00262BBC" w:rsidRPr="002452E6" w:rsidRDefault="00262BBC" w:rsidP="00262BBC">
            <w:pPr>
              <w:numPr>
                <w:ilvl w:val="0"/>
                <w:numId w:val="23"/>
              </w:numPr>
              <w:suppressAutoHyphens/>
              <w:spacing w:line="192" w:lineRule="auto"/>
              <w:rPr>
                <w:rFonts w:asciiTheme="minorHAnsi" w:hAnsiTheme="minorHAnsi" w:cstheme="minorHAnsi"/>
                <w:sz w:val="18"/>
                <w:szCs w:val="18"/>
                <w:lang w:eastAsia="ar-SA"/>
              </w:rPr>
            </w:pPr>
            <w:r w:rsidRPr="002452E6">
              <w:rPr>
                <w:rFonts w:asciiTheme="minorHAnsi" w:hAnsiTheme="minorHAnsi" w:cstheme="minorHAnsi"/>
                <w:sz w:val="18"/>
                <w:szCs w:val="18"/>
                <w:lang w:eastAsia="ar-SA"/>
              </w:rPr>
              <w:t xml:space="preserve">ремонт железобетонных конструкций, подвергающихся воздействию воды и агрессивной      </w:t>
            </w:r>
          </w:p>
          <w:p w:rsidR="00262BBC" w:rsidRPr="002452E6" w:rsidRDefault="00262BBC" w:rsidP="00262BBC">
            <w:pPr>
              <w:pStyle w:val="a7"/>
              <w:numPr>
                <w:ilvl w:val="0"/>
                <w:numId w:val="23"/>
              </w:numPr>
              <w:suppressAutoHyphens/>
              <w:spacing w:line="192" w:lineRule="auto"/>
              <w:rPr>
                <w:rFonts w:asciiTheme="minorHAnsi" w:hAnsiTheme="minorHAnsi" w:cstheme="minorHAnsi"/>
                <w:sz w:val="18"/>
                <w:szCs w:val="18"/>
                <w:lang w:eastAsia="ar-SA"/>
              </w:rPr>
            </w:pPr>
            <w:r w:rsidRPr="002452E6">
              <w:rPr>
                <w:rFonts w:asciiTheme="minorHAnsi" w:hAnsiTheme="minorHAnsi" w:cstheme="minorHAnsi"/>
                <w:sz w:val="18"/>
                <w:szCs w:val="18"/>
                <w:lang w:eastAsia="ar-SA"/>
              </w:rPr>
              <w:t>среды;</w:t>
            </w:r>
          </w:p>
          <w:p w:rsidR="00262BBC" w:rsidRPr="002452E6" w:rsidRDefault="00262BBC" w:rsidP="00262BBC">
            <w:pPr>
              <w:numPr>
                <w:ilvl w:val="0"/>
                <w:numId w:val="23"/>
              </w:numPr>
              <w:tabs>
                <w:tab w:val="left" w:pos="340"/>
              </w:tabs>
              <w:suppressAutoHyphens/>
              <w:spacing w:line="192" w:lineRule="auto"/>
              <w:rPr>
                <w:rFonts w:asciiTheme="minorHAnsi" w:hAnsiTheme="minorHAnsi" w:cstheme="minorHAnsi"/>
                <w:sz w:val="18"/>
                <w:szCs w:val="18"/>
                <w:lang w:eastAsia="ar-SA"/>
              </w:rPr>
            </w:pPr>
            <w:r w:rsidRPr="002452E6">
              <w:rPr>
                <w:rFonts w:asciiTheme="minorHAnsi" w:hAnsiTheme="minorHAnsi" w:cstheme="minorHAnsi"/>
                <w:sz w:val="18"/>
                <w:szCs w:val="18"/>
                <w:lang w:eastAsia="ar-SA"/>
              </w:rPr>
              <w:t>ремонт мостов; ремонт труб и колодцев канализаций;</w:t>
            </w:r>
          </w:p>
          <w:p w:rsidR="00262BBC" w:rsidRPr="002452E6" w:rsidRDefault="00262BBC" w:rsidP="00262BBC">
            <w:pPr>
              <w:numPr>
                <w:ilvl w:val="0"/>
                <w:numId w:val="23"/>
              </w:numPr>
              <w:tabs>
                <w:tab w:val="left" w:pos="340"/>
              </w:tabs>
              <w:suppressAutoHyphens/>
              <w:spacing w:line="192" w:lineRule="auto"/>
              <w:rPr>
                <w:rFonts w:asciiTheme="minorHAnsi" w:hAnsiTheme="minorHAnsi" w:cstheme="minorHAnsi"/>
                <w:sz w:val="18"/>
                <w:szCs w:val="18"/>
                <w:lang w:eastAsia="ar-SA"/>
              </w:rPr>
            </w:pPr>
            <w:r w:rsidRPr="002452E6">
              <w:rPr>
                <w:rFonts w:asciiTheme="minorHAnsi" w:hAnsiTheme="minorHAnsi" w:cstheme="minorHAnsi"/>
                <w:sz w:val="18"/>
                <w:szCs w:val="18"/>
                <w:lang w:eastAsia="ar-SA"/>
              </w:rPr>
              <w:t xml:space="preserve">ремонт </w:t>
            </w:r>
            <w:proofErr w:type="spellStart"/>
            <w:r w:rsidRPr="002452E6">
              <w:rPr>
                <w:rFonts w:asciiTheme="minorHAnsi" w:hAnsiTheme="minorHAnsi" w:cstheme="minorHAnsi"/>
                <w:sz w:val="18"/>
                <w:szCs w:val="18"/>
                <w:lang w:eastAsia="ar-SA"/>
              </w:rPr>
              <w:t>аэротэнков</w:t>
            </w:r>
            <w:proofErr w:type="spellEnd"/>
            <w:r w:rsidRPr="002452E6">
              <w:rPr>
                <w:rFonts w:asciiTheme="minorHAnsi" w:hAnsiTheme="minorHAnsi" w:cstheme="minorHAnsi"/>
                <w:sz w:val="18"/>
                <w:szCs w:val="18"/>
                <w:lang w:eastAsia="ar-SA"/>
              </w:rPr>
              <w:t>, лотков и водоводов очистных сооружений;</w:t>
            </w:r>
          </w:p>
          <w:p w:rsidR="00262BBC" w:rsidRPr="002452E6" w:rsidRDefault="00262BBC" w:rsidP="00262BBC">
            <w:pPr>
              <w:numPr>
                <w:ilvl w:val="0"/>
                <w:numId w:val="23"/>
              </w:numPr>
              <w:tabs>
                <w:tab w:val="left" w:pos="340"/>
              </w:tabs>
              <w:suppressAutoHyphens/>
              <w:spacing w:line="192" w:lineRule="auto"/>
              <w:rPr>
                <w:rFonts w:asciiTheme="minorHAnsi" w:hAnsiTheme="minorHAnsi" w:cstheme="minorHAnsi"/>
                <w:sz w:val="18"/>
                <w:szCs w:val="18"/>
                <w:lang w:eastAsia="ar-SA"/>
              </w:rPr>
            </w:pPr>
            <w:r w:rsidRPr="002452E6">
              <w:rPr>
                <w:rFonts w:asciiTheme="minorHAnsi" w:hAnsiTheme="minorHAnsi" w:cstheme="minorHAnsi"/>
                <w:sz w:val="18"/>
                <w:szCs w:val="18"/>
                <w:lang w:eastAsia="ar-SA"/>
              </w:rPr>
              <w:t>ремонт полов; фундаментов и др. железобетонных конструкций:</w:t>
            </w:r>
          </w:p>
          <w:p w:rsidR="00262BBC" w:rsidRPr="002452E6" w:rsidRDefault="00262BBC" w:rsidP="00262BBC">
            <w:pPr>
              <w:numPr>
                <w:ilvl w:val="0"/>
                <w:numId w:val="23"/>
              </w:numPr>
              <w:tabs>
                <w:tab w:val="left" w:pos="340"/>
              </w:tabs>
              <w:suppressAutoHyphens/>
              <w:spacing w:line="192" w:lineRule="auto"/>
              <w:rPr>
                <w:rFonts w:asciiTheme="minorHAnsi" w:hAnsiTheme="minorHAnsi" w:cstheme="minorHAnsi"/>
                <w:sz w:val="18"/>
                <w:szCs w:val="18"/>
                <w:lang w:eastAsia="ar-SA"/>
              </w:rPr>
            </w:pPr>
            <w:r w:rsidRPr="002452E6">
              <w:rPr>
                <w:rFonts w:asciiTheme="minorHAnsi" w:hAnsiTheme="minorHAnsi" w:cstheme="minorHAnsi"/>
                <w:sz w:val="18"/>
                <w:szCs w:val="18"/>
                <w:lang w:eastAsia="ar-SA"/>
              </w:rPr>
              <w:t xml:space="preserve">ремонт стен пищевых производств: переработки молока, производства сыра, вина, пива и др. </w:t>
            </w:r>
          </w:p>
        </w:tc>
        <w:tc>
          <w:tcPr>
            <w:tcW w:w="2748" w:type="dxa"/>
            <w:tcBorders>
              <w:top w:val="single" w:sz="4" w:space="0" w:color="auto"/>
              <w:left w:val="double" w:sz="6" w:space="0" w:color="808080"/>
              <w:bottom w:val="single" w:sz="4" w:space="0" w:color="auto"/>
              <w:right w:val="double" w:sz="6" w:space="0" w:color="808080"/>
            </w:tcBorders>
          </w:tcPr>
          <w:p w:rsidR="00262BBC" w:rsidRDefault="00262BBC" w:rsidP="00262BBC">
            <w:pPr>
              <w:suppressAutoHyphens/>
              <w:spacing w:before="60"/>
              <w:jc w:val="center"/>
              <w:rPr>
                <w:rFonts w:asciiTheme="minorHAnsi" w:hAnsiTheme="minorHAnsi" w:cstheme="minorHAnsi"/>
                <w:sz w:val="18"/>
                <w:szCs w:val="18"/>
                <w:lang w:eastAsia="ar-SA"/>
              </w:rPr>
            </w:pPr>
          </w:p>
          <w:p w:rsidR="00262BBC" w:rsidRPr="00027E73" w:rsidRDefault="00262BBC" w:rsidP="00262BBC">
            <w:pPr>
              <w:suppressAutoHyphens/>
              <w:spacing w:before="60"/>
              <w:jc w:val="center"/>
              <w:rPr>
                <w:rFonts w:asciiTheme="minorHAnsi" w:hAnsiTheme="minorHAnsi" w:cstheme="minorHAnsi"/>
                <w:sz w:val="18"/>
                <w:szCs w:val="18"/>
                <w:lang w:eastAsia="ar-SA"/>
              </w:rPr>
            </w:pPr>
            <w:r w:rsidRPr="00027E73">
              <w:rPr>
                <w:rFonts w:asciiTheme="minorHAnsi" w:hAnsiTheme="minorHAnsi" w:cstheme="minorHAnsi"/>
                <w:sz w:val="18"/>
                <w:szCs w:val="18"/>
                <w:lang w:eastAsia="ar-SA"/>
              </w:rPr>
              <w:t>1,9 кг/м</w:t>
            </w:r>
            <w:proofErr w:type="gramStart"/>
            <w:r w:rsidRPr="00027E73">
              <w:rPr>
                <w:rFonts w:asciiTheme="minorHAnsi" w:hAnsiTheme="minorHAnsi" w:cstheme="minorHAnsi"/>
                <w:sz w:val="18"/>
                <w:szCs w:val="18"/>
                <w:vertAlign w:val="superscript"/>
                <w:lang w:eastAsia="ar-SA"/>
              </w:rPr>
              <w:t>2</w:t>
            </w:r>
            <w:proofErr w:type="gramEnd"/>
            <w:r w:rsidRPr="00415315">
              <w:rPr>
                <w:rFonts w:asciiTheme="minorHAnsi" w:hAnsiTheme="minorHAnsi" w:cstheme="minorHAnsi"/>
                <w:sz w:val="18"/>
                <w:szCs w:val="18"/>
                <w:lang w:eastAsia="ar-SA"/>
              </w:rPr>
              <w:t xml:space="preserve"> </w:t>
            </w:r>
            <w:r>
              <w:rPr>
                <w:rFonts w:asciiTheme="minorHAnsi" w:hAnsiTheme="minorHAnsi" w:cstheme="minorHAnsi"/>
                <w:sz w:val="18"/>
                <w:szCs w:val="18"/>
                <w:lang w:eastAsia="ar-SA"/>
              </w:rPr>
              <w:t xml:space="preserve">                                                   </w:t>
            </w:r>
            <w:r w:rsidRPr="00415315">
              <w:rPr>
                <w:rFonts w:asciiTheme="minorHAnsi" w:hAnsiTheme="minorHAnsi" w:cstheme="minorHAnsi"/>
                <w:sz w:val="18"/>
                <w:szCs w:val="18"/>
                <w:lang w:eastAsia="ar-SA"/>
              </w:rPr>
              <w:t xml:space="preserve"> на каждый миллиметр </w:t>
            </w:r>
            <w:r w:rsidRPr="00027E73">
              <w:rPr>
                <w:rFonts w:asciiTheme="minorHAnsi" w:hAnsiTheme="minorHAnsi" w:cstheme="minorHAnsi"/>
                <w:sz w:val="18"/>
                <w:szCs w:val="18"/>
                <w:lang w:eastAsia="ar-SA"/>
              </w:rPr>
              <w:t>ровной поверхности</w:t>
            </w:r>
          </w:p>
          <w:p w:rsidR="00262BBC" w:rsidRDefault="00262BBC" w:rsidP="00262BBC">
            <w:pPr>
              <w:suppressAutoHyphens/>
              <w:spacing w:before="60"/>
              <w:jc w:val="center"/>
              <w:rPr>
                <w:rFonts w:asciiTheme="minorHAnsi" w:hAnsiTheme="minorHAnsi" w:cstheme="minorHAnsi"/>
                <w:sz w:val="18"/>
                <w:szCs w:val="18"/>
                <w:lang w:eastAsia="ar-SA"/>
              </w:rPr>
            </w:pPr>
          </w:p>
        </w:tc>
      </w:tr>
      <w:tr w:rsidR="00262BBC" w:rsidRPr="00415315" w:rsidTr="00262BBC">
        <w:trPr>
          <w:trHeight w:val="1322"/>
        </w:trPr>
        <w:tc>
          <w:tcPr>
            <w:tcW w:w="774" w:type="dxa"/>
            <w:tcBorders>
              <w:top w:val="single" w:sz="4" w:space="0" w:color="auto"/>
              <w:left w:val="double" w:sz="6" w:space="0" w:color="808080"/>
              <w:bottom w:val="double" w:sz="6" w:space="0" w:color="808080"/>
              <w:right w:val="double" w:sz="6" w:space="0" w:color="808080"/>
            </w:tcBorders>
          </w:tcPr>
          <w:p w:rsidR="00262BBC" w:rsidRDefault="00262BBC" w:rsidP="00262BBC">
            <w:pPr>
              <w:jc w:val="center"/>
              <w:rPr>
                <w:rFonts w:ascii="Calibri" w:hAnsi="Calibri" w:cs="Calibri"/>
                <w:sz w:val="18"/>
                <w:szCs w:val="18"/>
              </w:rPr>
            </w:pPr>
            <w:r>
              <w:rPr>
                <w:rFonts w:ascii="Calibri" w:hAnsi="Calibri" w:cs="Calibri"/>
                <w:sz w:val="18"/>
                <w:szCs w:val="18"/>
              </w:rPr>
              <w:t>7.</w:t>
            </w:r>
          </w:p>
        </w:tc>
        <w:tc>
          <w:tcPr>
            <w:tcW w:w="2453" w:type="dxa"/>
            <w:tcBorders>
              <w:top w:val="single" w:sz="4" w:space="0" w:color="auto"/>
              <w:left w:val="double" w:sz="6" w:space="0" w:color="808080"/>
              <w:bottom w:val="double" w:sz="6" w:space="0" w:color="808080"/>
              <w:right w:val="double" w:sz="6" w:space="0" w:color="808080"/>
            </w:tcBorders>
          </w:tcPr>
          <w:p w:rsidR="00262BBC" w:rsidRPr="00711F98" w:rsidRDefault="00262BBC" w:rsidP="00262BBC">
            <w:pPr>
              <w:rPr>
                <w:rFonts w:asciiTheme="minorHAnsi" w:hAnsiTheme="minorHAnsi" w:cstheme="minorHAnsi"/>
                <w:b/>
                <w:bCs/>
                <w:sz w:val="18"/>
                <w:szCs w:val="18"/>
              </w:rPr>
            </w:pPr>
            <w:proofErr w:type="spellStart"/>
            <w:r w:rsidRPr="00711F98">
              <w:rPr>
                <w:rFonts w:asciiTheme="minorHAnsi" w:hAnsiTheme="minorHAnsi" w:cstheme="minorHAnsi"/>
                <w:b/>
                <w:bCs/>
                <w:sz w:val="18"/>
                <w:szCs w:val="18"/>
              </w:rPr>
              <w:t>Антигидрон</w:t>
            </w:r>
            <w:proofErr w:type="spellEnd"/>
            <w:r w:rsidRPr="00711F98">
              <w:rPr>
                <w:rFonts w:asciiTheme="minorHAnsi" w:hAnsiTheme="minorHAnsi" w:cstheme="minorHAnsi"/>
                <w:b/>
                <w:bCs/>
                <w:sz w:val="18"/>
                <w:szCs w:val="18"/>
              </w:rPr>
              <w:t xml:space="preserve"> марка ВЛ40 «</w:t>
            </w:r>
            <w:proofErr w:type="gramStart"/>
            <w:r w:rsidRPr="00711F98">
              <w:rPr>
                <w:rFonts w:asciiTheme="minorHAnsi" w:hAnsiTheme="minorHAnsi" w:cstheme="minorHAnsi"/>
                <w:b/>
                <w:bCs/>
                <w:sz w:val="18"/>
                <w:szCs w:val="18"/>
              </w:rPr>
              <w:t>Ремонтный</w:t>
            </w:r>
            <w:proofErr w:type="gramEnd"/>
            <w:r>
              <w:rPr>
                <w:rFonts w:asciiTheme="minorHAnsi" w:hAnsiTheme="minorHAnsi" w:cstheme="minorHAnsi"/>
                <w:b/>
                <w:bCs/>
                <w:sz w:val="18"/>
                <w:szCs w:val="18"/>
              </w:rPr>
              <w:t xml:space="preserve"> </w:t>
            </w:r>
            <w:r w:rsidRPr="00711F98">
              <w:rPr>
                <w:rFonts w:asciiTheme="minorHAnsi" w:hAnsiTheme="minorHAnsi" w:cstheme="minorHAnsi"/>
                <w:b/>
                <w:bCs/>
                <w:sz w:val="18"/>
                <w:szCs w:val="18"/>
              </w:rPr>
              <w:t xml:space="preserve"> </w:t>
            </w:r>
            <w:proofErr w:type="spellStart"/>
            <w:r w:rsidRPr="00711F98">
              <w:rPr>
                <w:rFonts w:asciiTheme="minorHAnsi" w:hAnsiTheme="minorHAnsi" w:cstheme="minorHAnsi"/>
                <w:b/>
                <w:bCs/>
                <w:sz w:val="18"/>
                <w:szCs w:val="18"/>
              </w:rPr>
              <w:t>химстойкий</w:t>
            </w:r>
            <w:proofErr w:type="spellEnd"/>
            <w:r w:rsidRPr="00711F98">
              <w:rPr>
                <w:rFonts w:asciiTheme="minorHAnsi" w:hAnsiTheme="minorHAnsi" w:cstheme="minorHAnsi"/>
                <w:b/>
                <w:bCs/>
                <w:sz w:val="18"/>
                <w:szCs w:val="18"/>
              </w:rPr>
              <w:t xml:space="preserve">»                             </w:t>
            </w:r>
          </w:p>
          <w:p w:rsidR="00262BBC" w:rsidRPr="00711F98" w:rsidRDefault="00262BBC" w:rsidP="00262BBC">
            <w:pPr>
              <w:rPr>
                <w:rFonts w:asciiTheme="minorHAnsi" w:hAnsiTheme="minorHAnsi" w:cstheme="minorHAnsi"/>
                <w:bCs/>
                <w:sz w:val="18"/>
                <w:szCs w:val="18"/>
              </w:rPr>
            </w:pPr>
            <w:r w:rsidRPr="00711F98">
              <w:rPr>
                <w:rFonts w:asciiTheme="minorHAnsi" w:hAnsiTheme="minorHAnsi" w:cstheme="minorHAnsi"/>
                <w:bCs/>
                <w:sz w:val="18"/>
                <w:szCs w:val="18"/>
              </w:rPr>
              <w:t>с усиленным бронирующим эффектом и с повышенной долговечностью</w:t>
            </w:r>
          </w:p>
          <w:p w:rsidR="00262BBC" w:rsidRPr="002C6D73" w:rsidRDefault="00262BBC" w:rsidP="00262BBC">
            <w:pPr>
              <w:rPr>
                <w:rFonts w:asciiTheme="minorHAnsi" w:hAnsiTheme="minorHAnsi" w:cstheme="minorHAnsi"/>
                <w:b/>
                <w:bCs/>
                <w:sz w:val="18"/>
                <w:szCs w:val="18"/>
              </w:rPr>
            </w:pPr>
          </w:p>
        </w:tc>
        <w:tc>
          <w:tcPr>
            <w:tcW w:w="1417" w:type="dxa"/>
            <w:tcBorders>
              <w:top w:val="single" w:sz="4" w:space="0" w:color="auto"/>
              <w:left w:val="double" w:sz="6" w:space="0" w:color="808080"/>
              <w:bottom w:val="double" w:sz="6" w:space="0" w:color="808080"/>
              <w:right w:val="double" w:sz="6" w:space="0" w:color="808080"/>
            </w:tcBorders>
          </w:tcPr>
          <w:p w:rsidR="00262BBC" w:rsidRDefault="00262BBC" w:rsidP="00262BBC">
            <w:pPr>
              <w:spacing w:line="192" w:lineRule="auto"/>
              <w:jc w:val="center"/>
              <w:rPr>
                <w:rFonts w:ascii="Calibri" w:hAnsi="Calibri" w:cs="Calibri"/>
                <w:sz w:val="18"/>
                <w:szCs w:val="18"/>
              </w:rPr>
            </w:pPr>
            <w:r w:rsidRPr="00EC365F">
              <w:rPr>
                <w:rFonts w:ascii="Calibri" w:hAnsi="Calibri" w:cs="Calibri"/>
                <w:sz w:val="18"/>
                <w:szCs w:val="18"/>
              </w:rPr>
              <w:t>Порошок</w:t>
            </w:r>
          </w:p>
        </w:tc>
        <w:tc>
          <w:tcPr>
            <w:tcW w:w="4395" w:type="dxa"/>
            <w:tcBorders>
              <w:top w:val="single" w:sz="4" w:space="0" w:color="auto"/>
              <w:left w:val="double" w:sz="6" w:space="0" w:color="808080"/>
              <w:bottom w:val="double" w:sz="6" w:space="0" w:color="808080"/>
              <w:right w:val="double" w:sz="6" w:space="0" w:color="808080"/>
            </w:tcBorders>
          </w:tcPr>
          <w:p w:rsidR="00262BBC" w:rsidRDefault="00262BBC" w:rsidP="00262BBC">
            <w:pPr>
              <w:tabs>
                <w:tab w:val="left" w:pos="340"/>
              </w:tabs>
              <w:suppressAutoHyphens/>
              <w:spacing w:before="120" w:line="192" w:lineRule="auto"/>
              <w:rPr>
                <w:rFonts w:ascii="Calibri" w:hAnsi="Calibri" w:cs="Calibri"/>
                <w:bCs/>
                <w:iCs/>
                <w:sz w:val="18"/>
                <w:szCs w:val="18"/>
                <w:lang w:eastAsia="ar-SA"/>
              </w:rPr>
            </w:pPr>
            <w:r w:rsidRPr="00711F98">
              <w:rPr>
                <w:rFonts w:ascii="Calibri" w:hAnsi="Calibri" w:cs="Calibri"/>
                <w:sz w:val="18"/>
                <w:szCs w:val="18"/>
                <w:lang w:eastAsia="ar-SA"/>
              </w:rPr>
              <w:t xml:space="preserve">Материал </w:t>
            </w:r>
            <w:proofErr w:type="spellStart"/>
            <w:r w:rsidRPr="00711F98">
              <w:rPr>
                <w:rFonts w:ascii="Calibri" w:hAnsi="Calibri" w:cs="Calibri"/>
                <w:sz w:val="18"/>
                <w:szCs w:val="18"/>
                <w:lang w:eastAsia="ar-SA"/>
              </w:rPr>
              <w:t>тиксотропного</w:t>
            </w:r>
            <w:proofErr w:type="spellEnd"/>
            <w:r w:rsidRPr="00711F98">
              <w:rPr>
                <w:rFonts w:ascii="Calibri" w:hAnsi="Calibri" w:cs="Calibri"/>
                <w:sz w:val="18"/>
                <w:szCs w:val="18"/>
                <w:lang w:eastAsia="ar-SA"/>
              </w:rPr>
              <w:t xml:space="preserve"> свойства с химической композицией защитного  действия специально разработан:</w:t>
            </w:r>
            <w:r>
              <w:rPr>
                <w:rFonts w:ascii="Calibri" w:hAnsi="Calibri" w:cs="Calibri"/>
                <w:sz w:val="18"/>
                <w:szCs w:val="18"/>
                <w:lang w:eastAsia="ar-SA"/>
              </w:rPr>
              <w:t xml:space="preserve">                                                                                    </w:t>
            </w:r>
            <w:r w:rsidRPr="00711F98">
              <w:rPr>
                <w:rFonts w:ascii="Calibri" w:hAnsi="Calibri" w:cs="Calibri"/>
                <w:bCs/>
                <w:iCs/>
                <w:sz w:val="18"/>
                <w:szCs w:val="18"/>
                <w:lang w:eastAsia="ar-SA"/>
              </w:rPr>
              <w:t xml:space="preserve">для ремонта и </w:t>
            </w:r>
            <w:proofErr w:type="spellStart"/>
            <w:r w:rsidRPr="00711F98">
              <w:rPr>
                <w:rFonts w:ascii="Calibri" w:hAnsi="Calibri" w:cs="Calibri"/>
                <w:bCs/>
                <w:iCs/>
                <w:sz w:val="18"/>
                <w:szCs w:val="18"/>
                <w:lang w:eastAsia="ar-SA"/>
              </w:rPr>
              <w:t>омоноличивания</w:t>
            </w:r>
            <w:proofErr w:type="spellEnd"/>
            <w:r w:rsidRPr="00711F98">
              <w:rPr>
                <w:rFonts w:ascii="Calibri" w:hAnsi="Calibri" w:cs="Calibri"/>
                <w:bCs/>
                <w:iCs/>
                <w:sz w:val="18"/>
                <w:szCs w:val="18"/>
                <w:lang w:eastAsia="ar-SA"/>
              </w:rPr>
              <w:t xml:space="preserve">  поверхностей из бетона, камня, кирпича, включая заделку выбоин, </w:t>
            </w:r>
            <w:proofErr w:type="spellStart"/>
            <w:r w:rsidRPr="00711F98">
              <w:rPr>
                <w:rFonts w:ascii="Calibri" w:hAnsi="Calibri" w:cs="Calibri"/>
                <w:bCs/>
                <w:iCs/>
                <w:sz w:val="18"/>
                <w:szCs w:val="18"/>
                <w:lang w:eastAsia="ar-SA"/>
              </w:rPr>
              <w:t>сколов</w:t>
            </w:r>
            <w:proofErr w:type="gramStart"/>
            <w:r w:rsidRPr="00711F98">
              <w:rPr>
                <w:rFonts w:ascii="Calibri" w:hAnsi="Calibri" w:cs="Calibri"/>
                <w:bCs/>
                <w:iCs/>
                <w:sz w:val="18"/>
                <w:szCs w:val="18"/>
                <w:lang w:eastAsia="ar-SA"/>
              </w:rPr>
              <w:t>,п</w:t>
            </w:r>
            <w:proofErr w:type="gramEnd"/>
            <w:r w:rsidRPr="00711F98">
              <w:rPr>
                <w:rFonts w:ascii="Calibri" w:hAnsi="Calibri" w:cs="Calibri"/>
                <w:bCs/>
                <w:iCs/>
                <w:sz w:val="18"/>
                <w:szCs w:val="18"/>
                <w:lang w:eastAsia="ar-SA"/>
              </w:rPr>
              <w:t>одвергающихся</w:t>
            </w:r>
            <w:proofErr w:type="spellEnd"/>
            <w:r w:rsidRPr="00711F98">
              <w:rPr>
                <w:rFonts w:ascii="Calibri" w:hAnsi="Calibri" w:cs="Calibri"/>
                <w:bCs/>
                <w:iCs/>
                <w:sz w:val="18"/>
                <w:szCs w:val="18"/>
                <w:lang w:eastAsia="ar-SA"/>
              </w:rPr>
              <w:t xml:space="preserve"> воздействию агрессивной среды: соли, кислоты, щелочи до </w:t>
            </w:r>
            <w:r w:rsidRPr="00711F98">
              <w:rPr>
                <w:rFonts w:ascii="Calibri" w:hAnsi="Calibri" w:cs="Calibri"/>
                <w:bCs/>
                <w:iCs/>
                <w:sz w:val="18"/>
                <w:szCs w:val="18"/>
                <w:lang w:val="en-US" w:eastAsia="ar-SA"/>
              </w:rPr>
              <w:t>Ph</w:t>
            </w:r>
            <w:r w:rsidRPr="00711F98">
              <w:rPr>
                <w:rFonts w:ascii="Calibri" w:hAnsi="Calibri" w:cs="Calibri"/>
                <w:bCs/>
                <w:iCs/>
                <w:sz w:val="18"/>
                <w:szCs w:val="18"/>
                <w:lang w:eastAsia="ar-SA"/>
              </w:rPr>
              <w:t>=2-14</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w:t>
            </w:r>
            <w:r>
              <w:rPr>
                <w:rFonts w:asciiTheme="minorHAnsi" w:hAnsiTheme="minorHAnsi" w:cstheme="minorHAnsi"/>
                <w:sz w:val="18"/>
                <w:szCs w:val="18"/>
              </w:rPr>
              <w:t>40</w:t>
            </w:r>
            <w:r w:rsidRPr="00415315">
              <w:rPr>
                <w:rFonts w:asciiTheme="minorHAnsi" w:hAnsiTheme="minorHAnsi" w:cstheme="minorHAnsi"/>
                <w:sz w:val="18"/>
                <w:szCs w:val="18"/>
              </w:rPr>
              <w:t>0;</w:t>
            </w:r>
          </w:p>
          <w:p w:rsidR="00262BBC"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w:t>
            </w:r>
            <w:r>
              <w:rPr>
                <w:rFonts w:asciiTheme="minorHAnsi" w:hAnsiTheme="minorHAnsi" w:cstheme="minorHAnsi"/>
                <w:sz w:val="18"/>
                <w:szCs w:val="18"/>
              </w:rPr>
              <w:t>ность на сжатие, МПа, не менее 4</w:t>
            </w:r>
            <w:r w:rsidRPr="00415315">
              <w:rPr>
                <w:rFonts w:asciiTheme="minorHAnsi" w:hAnsiTheme="minorHAnsi" w:cstheme="minorHAnsi"/>
                <w:sz w:val="18"/>
                <w:szCs w:val="18"/>
              </w:rPr>
              <w:t>0;</w:t>
            </w:r>
          </w:p>
          <w:p w:rsidR="00262BBC"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2452E6">
              <w:rPr>
                <w:rFonts w:asciiTheme="minorHAnsi" w:hAnsiTheme="minorHAnsi" w:cstheme="minorHAnsi"/>
                <w:sz w:val="18"/>
                <w:szCs w:val="18"/>
              </w:rPr>
              <w:t>Прочность на изгиб при растяжении, МПа, не менее</w:t>
            </w:r>
            <w:r>
              <w:rPr>
                <w:rFonts w:asciiTheme="minorHAnsi" w:hAnsiTheme="minorHAnsi" w:cstheme="minorHAnsi"/>
                <w:sz w:val="18"/>
                <w:szCs w:val="18"/>
              </w:rPr>
              <w:t>, 5</w:t>
            </w:r>
          </w:p>
          <w:p w:rsidR="00262BBC" w:rsidRPr="009C14BB"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711F98">
              <w:rPr>
                <w:rFonts w:asciiTheme="minorHAnsi" w:hAnsiTheme="minorHAnsi" w:cstheme="minorHAnsi"/>
                <w:sz w:val="18"/>
                <w:szCs w:val="18"/>
              </w:rPr>
              <w:t>Адге</w:t>
            </w:r>
            <w:r>
              <w:rPr>
                <w:rFonts w:asciiTheme="minorHAnsi" w:hAnsiTheme="minorHAnsi" w:cstheme="minorHAnsi"/>
                <w:sz w:val="18"/>
                <w:szCs w:val="18"/>
              </w:rPr>
              <w:t>зия с бетоном, МПа, не менее 2,2</w:t>
            </w:r>
            <w:r w:rsidRPr="00711F98">
              <w:rPr>
                <w:rFonts w:asciiTheme="minorHAnsi" w:hAnsiTheme="minorHAnsi" w:cstheme="minorHAnsi"/>
                <w:sz w:val="18"/>
                <w:szCs w:val="18"/>
              </w:rPr>
              <w:t>;</w:t>
            </w:r>
          </w:p>
          <w:p w:rsidR="00262BBC" w:rsidRDefault="00262BBC" w:rsidP="00262BBC">
            <w:pPr>
              <w:tabs>
                <w:tab w:val="left" w:pos="340"/>
              </w:tabs>
              <w:suppressAutoHyphens/>
              <w:spacing w:before="120" w:line="192" w:lineRule="auto"/>
              <w:rPr>
                <w:rFonts w:ascii="Calibri" w:hAnsi="Calibri" w:cs="Calibri"/>
                <w:sz w:val="18"/>
                <w:szCs w:val="18"/>
                <w:lang w:eastAsia="ar-SA"/>
              </w:rPr>
            </w:pPr>
          </w:p>
        </w:tc>
        <w:tc>
          <w:tcPr>
            <w:tcW w:w="3827" w:type="dxa"/>
            <w:tcBorders>
              <w:top w:val="single" w:sz="4" w:space="0" w:color="auto"/>
              <w:left w:val="double" w:sz="6" w:space="0" w:color="808080"/>
              <w:bottom w:val="double" w:sz="6" w:space="0" w:color="808080"/>
              <w:right w:val="double" w:sz="6" w:space="0" w:color="808080"/>
            </w:tcBorders>
          </w:tcPr>
          <w:p w:rsidR="00262BBC" w:rsidRPr="00711F98" w:rsidRDefault="00262BBC" w:rsidP="00262BBC">
            <w:pPr>
              <w:suppressAutoHyphens/>
              <w:spacing w:before="60"/>
              <w:ind w:firstLine="567"/>
              <w:jc w:val="both"/>
              <w:rPr>
                <w:rFonts w:asciiTheme="minorHAnsi" w:hAnsiTheme="minorHAnsi" w:cstheme="minorHAnsi"/>
                <w:i/>
                <w:sz w:val="18"/>
                <w:szCs w:val="18"/>
                <w:lang w:eastAsia="ar-SA"/>
              </w:rPr>
            </w:pPr>
            <w:r w:rsidRPr="00711F98">
              <w:rPr>
                <w:rFonts w:asciiTheme="minorHAnsi" w:hAnsiTheme="minorHAnsi" w:cstheme="minorHAnsi"/>
                <w:i/>
                <w:sz w:val="18"/>
                <w:szCs w:val="18"/>
                <w:lang w:eastAsia="ar-SA"/>
              </w:rPr>
              <w:t>Область применения</w:t>
            </w:r>
            <w:r>
              <w:rPr>
                <w:rFonts w:asciiTheme="minorHAnsi" w:hAnsiTheme="minorHAnsi" w:cstheme="minorHAnsi"/>
                <w:i/>
                <w:sz w:val="18"/>
                <w:szCs w:val="18"/>
                <w:lang w:eastAsia="ar-SA"/>
              </w:rPr>
              <w:t>:</w:t>
            </w:r>
          </w:p>
          <w:p w:rsidR="00262BBC" w:rsidRPr="00711F98" w:rsidRDefault="00262BBC" w:rsidP="00262BBC">
            <w:pPr>
              <w:pStyle w:val="a7"/>
              <w:numPr>
                <w:ilvl w:val="0"/>
                <w:numId w:val="24"/>
              </w:numPr>
              <w:tabs>
                <w:tab w:val="left" w:pos="340"/>
              </w:tabs>
              <w:suppressAutoHyphens/>
              <w:rPr>
                <w:rFonts w:asciiTheme="minorHAnsi" w:hAnsiTheme="minorHAnsi" w:cstheme="minorHAnsi"/>
                <w:sz w:val="18"/>
                <w:szCs w:val="18"/>
                <w:lang w:eastAsia="ar-SA"/>
              </w:rPr>
            </w:pPr>
            <w:r w:rsidRPr="00711F98">
              <w:rPr>
                <w:rFonts w:asciiTheme="minorHAnsi" w:hAnsiTheme="minorHAnsi" w:cstheme="minorHAnsi"/>
                <w:sz w:val="18"/>
                <w:szCs w:val="18"/>
                <w:lang w:eastAsia="ar-SA"/>
              </w:rPr>
              <w:t>ремонт железобетонных конструкций, подвергающихся воздействию воды и агрессивной среды;</w:t>
            </w:r>
          </w:p>
          <w:p w:rsidR="00262BBC" w:rsidRPr="00711F98" w:rsidRDefault="00262BBC" w:rsidP="00262BBC">
            <w:pPr>
              <w:pStyle w:val="a7"/>
              <w:numPr>
                <w:ilvl w:val="0"/>
                <w:numId w:val="24"/>
              </w:numPr>
              <w:tabs>
                <w:tab w:val="left" w:pos="340"/>
              </w:tabs>
              <w:suppressAutoHyphens/>
              <w:rPr>
                <w:rFonts w:asciiTheme="minorHAnsi" w:hAnsiTheme="minorHAnsi" w:cstheme="minorHAnsi"/>
                <w:sz w:val="18"/>
                <w:szCs w:val="18"/>
                <w:lang w:eastAsia="ar-SA"/>
              </w:rPr>
            </w:pPr>
            <w:r w:rsidRPr="00711F98">
              <w:rPr>
                <w:rFonts w:asciiTheme="minorHAnsi" w:hAnsiTheme="minorHAnsi" w:cstheme="minorHAnsi"/>
                <w:sz w:val="18"/>
                <w:szCs w:val="18"/>
                <w:lang w:eastAsia="ar-SA"/>
              </w:rPr>
              <w:t>ремонт мостов; ремонт труб и колодцев канализаций;</w:t>
            </w:r>
          </w:p>
          <w:p w:rsidR="00262BBC" w:rsidRPr="00711F98" w:rsidRDefault="00262BBC" w:rsidP="00262BBC">
            <w:pPr>
              <w:pStyle w:val="a7"/>
              <w:numPr>
                <w:ilvl w:val="0"/>
                <w:numId w:val="24"/>
              </w:numPr>
              <w:tabs>
                <w:tab w:val="left" w:pos="340"/>
              </w:tabs>
              <w:suppressAutoHyphens/>
              <w:rPr>
                <w:rFonts w:asciiTheme="minorHAnsi" w:hAnsiTheme="minorHAnsi" w:cstheme="minorHAnsi"/>
                <w:sz w:val="18"/>
                <w:szCs w:val="18"/>
                <w:lang w:eastAsia="ar-SA"/>
              </w:rPr>
            </w:pPr>
            <w:r w:rsidRPr="00711F98">
              <w:rPr>
                <w:rFonts w:asciiTheme="minorHAnsi" w:hAnsiTheme="minorHAnsi" w:cstheme="minorHAnsi"/>
                <w:sz w:val="18"/>
                <w:szCs w:val="18"/>
                <w:lang w:eastAsia="ar-SA"/>
              </w:rPr>
              <w:t xml:space="preserve">ремонт </w:t>
            </w:r>
            <w:proofErr w:type="spellStart"/>
            <w:r w:rsidRPr="00711F98">
              <w:rPr>
                <w:rFonts w:asciiTheme="minorHAnsi" w:hAnsiTheme="minorHAnsi" w:cstheme="minorHAnsi"/>
                <w:sz w:val="18"/>
                <w:szCs w:val="18"/>
                <w:lang w:eastAsia="ar-SA"/>
              </w:rPr>
              <w:t>аэротэнков</w:t>
            </w:r>
            <w:proofErr w:type="spellEnd"/>
            <w:r w:rsidRPr="00711F98">
              <w:rPr>
                <w:rFonts w:asciiTheme="minorHAnsi" w:hAnsiTheme="minorHAnsi" w:cstheme="minorHAnsi"/>
                <w:sz w:val="18"/>
                <w:szCs w:val="18"/>
                <w:lang w:eastAsia="ar-SA"/>
              </w:rPr>
              <w:t>, лотков и водоводов очистных сооружений;</w:t>
            </w:r>
          </w:p>
          <w:p w:rsidR="00262BBC" w:rsidRPr="00711F98" w:rsidRDefault="00262BBC" w:rsidP="00262BBC">
            <w:pPr>
              <w:pStyle w:val="a7"/>
              <w:numPr>
                <w:ilvl w:val="0"/>
                <w:numId w:val="24"/>
              </w:numPr>
              <w:tabs>
                <w:tab w:val="left" w:pos="340"/>
              </w:tabs>
              <w:suppressAutoHyphens/>
              <w:rPr>
                <w:rFonts w:asciiTheme="minorHAnsi" w:hAnsiTheme="minorHAnsi" w:cstheme="minorHAnsi"/>
                <w:sz w:val="18"/>
                <w:szCs w:val="18"/>
                <w:lang w:eastAsia="ar-SA"/>
              </w:rPr>
            </w:pPr>
            <w:r w:rsidRPr="00711F98">
              <w:rPr>
                <w:rFonts w:asciiTheme="minorHAnsi" w:hAnsiTheme="minorHAnsi" w:cstheme="minorHAnsi"/>
                <w:sz w:val="18"/>
                <w:szCs w:val="18"/>
                <w:lang w:eastAsia="ar-SA"/>
              </w:rPr>
              <w:t>ремонт полов; фундаментов и др. железобетонных конструкций:</w:t>
            </w:r>
          </w:p>
          <w:p w:rsidR="00262BBC" w:rsidRPr="00711F98" w:rsidRDefault="00262BBC" w:rsidP="00262BBC">
            <w:pPr>
              <w:pStyle w:val="a7"/>
              <w:numPr>
                <w:ilvl w:val="0"/>
                <w:numId w:val="24"/>
              </w:numPr>
              <w:tabs>
                <w:tab w:val="left" w:pos="340"/>
              </w:tabs>
              <w:suppressAutoHyphens/>
              <w:rPr>
                <w:rFonts w:asciiTheme="minorHAnsi" w:hAnsiTheme="minorHAnsi" w:cstheme="minorHAnsi"/>
                <w:sz w:val="18"/>
                <w:szCs w:val="18"/>
                <w:lang w:eastAsia="ar-SA"/>
              </w:rPr>
            </w:pPr>
            <w:r w:rsidRPr="00711F98">
              <w:rPr>
                <w:rFonts w:asciiTheme="minorHAnsi" w:hAnsiTheme="minorHAnsi" w:cstheme="minorHAnsi"/>
                <w:sz w:val="18"/>
                <w:szCs w:val="18"/>
                <w:lang w:eastAsia="ar-SA"/>
              </w:rPr>
              <w:t xml:space="preserve">ремонт стен пищевых производств: переработки молока, производства сыра, вина, пива и др. </w:t>
            </w:r>
          </w:p>
          <w:p w:rsidR="00262BBC" w:rsidRPr="00402F14" w:rsidRDefault="00262BBC" w:rsidP="00262BBC">
            <w:pPr>
              <w:suppressAutoHyphens/>
              <w:spacing w:before="60"/>
              <w:ind w:firstLine="567"/>
              <w:jc w:val="both"/>
              <w:rPr>
                <w:rFonts w:asciiTheme="minorHAnsi" w:hAnsiTheme="minorHAnsi" w:cstheme="minorHAnsi"/>
                <w:i/>
                <w:sz w:val="18"/>
                <w:szCs w:val="18"/>
                <w:lang w:eastAsia="ar-SA"/>
              </w:rPr>
            </w:pPr>
          </w:p>
        </w:tc>
        <w:tc>
          <w:tcPr>
            <w:tcW w:w="2748" w:type="dxa"/>
            <w:tcBorders>
              <w:top w:val="single" w:sz="4" w:space="0" w:color="auto"/>
              <w:left w:val="double" w:sz="6" w:space="0" w:color="808080"/>
              <w:bottom w:val="double" w:sz="6" w:space="0" w:color="808080"/>
              <w:right w:val="double" w:sz="6" w:space="0" w:color="808080"/>
            </w:tcBorders>
          </w:tcPr>
          <w:p w:rsidR="00262BBC" w:rsidRDefault="00262BBC" w:rsidP="00262BBC">
            <w:pPr>
              <w:suppressAutoHyphens/>
              <w:spacing w:before="60"/>
              <w:jc w:val="center"/>
              <w:rPr>
                <w:rFonts w:asciiTheme="minorHAnsi" w:hAnsiTheme="minorHAnsi" w:cstheme="minorHAnsi"/>
                <w:sz w:val="18"/>
                <w:szCs w:val="18"/>
                <w:lang w:eastAsia="ar-SA"/>
              </w:rPr>
            </w:pPr>
          </w:p>
          <w:p w:rsidR="00262BBC" w:rsidRPr="00027E73" w:rsidRDefault="00262BBC" w:rsidP="00262BBC">
            <w:pPr>
              <w:suppressAutoHyphens/>
              <w:spacing w:before="60"/>
              <w:jc w:val="center"/>
              <w:rPr>
                <w:rFonts w:asciiTheme="minorHAnsi" w:hAnsiTheme="minorHAnsi" w:cstheme="minorHAnsi"/>
                <w:sz w:val="18"/>
                <w:szCs w:val="18"/>
                <w:lang w:eastAsia="ar-SA"/>
              </w:rPr>
            </w:pPr>
            <w:r w:rsidRPr="00027E73">
              <w:rPr>
                <w:rFonts w:asciiTheme="minorHAnsi" w:hAnsiTheme="minorHAnsi" w:cstheme="minorHAnsi"/>
                <w:sz w:val="18"/>
                <w:szCs w:val="18"/>
                <w:lang w:eastAsia="ar-SA"/>
              </w:rPr>
              <w:t>1,9 кг/м</w:t>
            </w:r>
            <w:proofErr w:type="gramStart"/>
            <w:r w:rsidRPr="00027E73">
              <w:rPr>
                <w:rFonts w:asciiTheme="minorHAnsi" w:hAnsiTheme="minorHAnsi" w:cstheme="minorHAnsi"/>
                <w:sz w:val="18"/>
                <w:szCs w:val="18"/>
                <w:vertAlign w:val="superscript"/>
                <w:lang w:eastAsia="ar-SA"/>
              </w:rPr>
              <w:t>2</w:t>
            </w:r>
            <w:proofErr w:type="gramEnd"/>
            <w:r w:rsidRPr="00415315">
              <w:rPr>
                <w:rFonts w:asciiTheme="minorHAnsi" w:hAnsiTheme="minorHAnsi" w:cstheme="minorHAnsi"/>
                <w:sz w:val="18"/>
                <w:szCs w:val="18"/>
                <w:lang w:eastAsia="ar-SA"/>
              </w:rPr>
              <w:t xml:space="preserve"> </w:t>
            </w:r>
            <w:r>
              <w:rPr>
                <w:rFonts w:asciiTheme="minorHAnsi" w:hAnsiTheme="minorHAnsi" w:cstheme="minorHAnsi"/>
                <w:sz w:val="18"/>
                <w:szCs w:val="18"/>
                <w:lang w:eastAsia="ar-SA"/>
              </w:rPr>
              <w:t xml:space="preserve">                                                   </w:t>
            </w:r>
            <w:r w:rsidRPr="00415315">
              <w:rPr>
                <w:rFonts w:asciiTheme="minorHAnsi" w:hAnsiTheme="minorHAnsi" w:cstheme="minorHAnsi"/>
                <w:sz w:val="18"/>
                <w:szCs w:val="18"/>
                <w:lang w:eastAsia="ar-SA"/>
              </w:rPr>
              <w:t xml:space="preserve"> на каждый миллиметр </w:t>
            </w:r>
            <w:r w:rsidRPr="00027E73">
              <w:rPr>
                <w:rFonts w:asciiTheme="minorHAnsi" w:hAnsiTheme="minorHAnsi" w:cstheme="minorHAnsi"/>
                <w:sz w:val="18"/>
                <w:szCs w:val="18"/>
                <w:lang w:eastAsia="ar-SA"/>
              </w:rPr>
              <w:t>ровной поверхности</w:t>
            </w:r>
          </w:p>
          <w:p w:rsidR="00262BBC" w:rsidRDefault="00262BBC" w:rsidP="00262BBC">
            <w:pPr>
              <w:suppressAutoHyphens/>
              <w:spacing w:before="60"/>
              <w:jc w:val="center"/>
              <w:rPr>
                <w:rFonts w:asciiTheme="minorHAnsi" w:hAnsiTheme="minorHAnsi" w:cstheme="minorHAnsi"/>
                <w:sz w:val="18"/>
                <w:szCs w:val="18"/>
                <w:lang w:eastAsia="ar-SA"/>
              </w:rPr>
            </w:pPr>
          </w:p>
        </w:tc>
      </w:tr>
      <w:tr w:rsidR="00262BBC" w:rsidRPr="00EC365F" w:rsidTr="00262BBC">
        <w:tc>
          <w:tcPr>
            <w:tcW w:w="774"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lastRenderedPageBreak/>
              <w:t xml:space="preserve">№ </w:t>
            </w:r>
            <w:proofErr w:type="spellStart"/>
            <w:proofErr w:type="gramStart"/>
            <w:r>
              <w:rPr>
                <w:rFonts w:ascii="Calibri" w:hAnsi="Calibri" w:cs="Calibri"/>
                <w:b/>
              </w:rPr>
              <w:t>п</w:t>
            </w:r>
            <w:proofErr w:type="spellEnd"/>
            <w:proofErr w:type="gramEnd"/>
            <w:r>
              <w:rPr>
                <w:rFonts w:ascii="Calibri" w:hAnsi="Calibri" w:cs="Calibri"/>
                <w:b/>
              </w:rPr>
              <w:t>/</w:t>
            </w:r>
            <w:proofErr w:type="spellStart"/>
            <w:r>
              <w:rPr>
                <w:rFonts w:ascii="Calibri" w:hAnsi="Calibri" w:cs="Calibri"/>
                <w:b/>
              </w:rPr>
              <w:t>п</w:t>
            </w:r>
            <w:proofErr w:type="spellEnd"/>
          </w:p>
        </w:tc>
        <w:tc>
          <w:tcPr>
            <w:tcW w:w="2453"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НАИМЕНОВАНИЕ</w:t>
            </w:r>
          </w:p>
        </w:tc>
        <w:tc>
          <w:tcPr>
            <w:tcW w:w="1417"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ВИД</w:t>
            </w:r>
          </w:p>
        </w:tc>
        <w:tc>
          <w:tcPr>
            <w:tcW w:w="4395"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 xml:space="preserve">СВОЙСТВА </w:t>
            </w:r>
          </w:p>
        </w:tc>
        <w:tc>
          <w:tcPr>
            <w:tcW w:w="3827"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ПРИМЕНЕНИЕ</w:t>
            </w:r>
          </w:p>
        </w:tc>
        <w:tc>
          <w:tcPr>
            <w:tcW w:w="2748" w:type="dxa"/>
            <w:tcBorders>
              <w:top w:val="double" w:sz="6" w:space="0" w:color="808080"/>
              <w:left w:val="double" w:sz="6" w:space="0" w:color="808080"/>
              <w:bottom w:val="double" w:sz="6" w:space="0" w:color="808080"/>
              <w:right w:val="double" w:sz="6" w:space="0" w:color="808080"/>
            </w:tcBorders>
          </w:tcPr>
          <w:p w:rsidR="00262BBC" w:rsidRPr="00EC365F" w:rsidRDefault="00262BBC" w:rsidP="00262BBC">
            <w:pPr>
              <w:jc w:val="center"/>
              <w:rPr>
                <w:rFonts w:ascii="Calibri" w:hAnsi="Calibri" w:cs="Calibri"/>
                <w:b/>
              </w:rPr>
            </w:pPr>
            <w:r w:rsidRPr="00EC365F">
              <w:rPr>
                <w:rFonts w:ascii="Calibri" w:hAnsi="Calibri" w:cs="Calibri"/>
                <w:b/>
              </w:rPr>
              <w:t>РАСХОД</w:t>
            </w:r>
          </w:p>
        </w:tc>
      </w:tr>
      <w:tr w:rsidR="00262BBC" w:rsidRPr="00EC365F" w:rsidTr="00262BBC">
        <w:tc>
          <w:tcPr>
            <w:tcW w:w="15614" w:type="dxa"/>
            <w:gridSpan w:val="6"/>
            <w:tcBorders>
              <w:top w:val="double" w:sz="6" w:space="0" w:color="808080"/>
              <w:left w:val="double" w:sz="6" w:space="0" w:color="808080"/>
              <w:bottom w:val="double" w:sz="6" w:space="0" w:color="808080"/>
              <w:right w:val="double" w:sz="6" w:space="0" w:color="808080"/>
            </w:tcBorders>
            <w:shd w:val="clear" w:color="auto" w:fill="EEECE1" w:themeFill="background2"/>
          </w:tcPr>
          <w:p w:rsidR="00262BBC" w:rsidRPr="00EC365F" w:rsidRDefault="00262BBC" w:rsidP="00262BBC">
            <w:pPr>
              <w:jc w:val="center"/>
              <w:rPr>
                <w:rFonts w:ascii="Calibri" w:hAnsi="Calibri" w:cs="Calibri"/>
                <w:b/>
                <w:i/>
              </w:rPr>
            </w:pPr>
            <w:r>
              <w:rPr>
                <w:rFonts w:ascii="Calibri" w:hAnsi="Calibri" w:cs="Calibri"/>
                <w:b/>
                <w:i/>
              </w:rPr>
              <w:t>У</w:t>
            </w:r>
            <w:r w:rsidRPr="008161D3">
              <w:rPr>
                <w:rFonts w:ascii="Calibri" w:hAnsi="Calibri" w:cs="Calibri"/>
                <w:b/>
                <w:i/>
              </w:rPr>
              <w:t>странения</w:t>
            </w:r>
            <w:r>
              <w:rPr>
                <w:rFonts w:ascii="Calibri" w:hAnsi="Calibri" w:cs="Calibri"/>
                <w:b/>
                <w:i/>
              </w:rPr>
              <w:t xml:space="preserve"> активных</w:t>
            </w:r>
            <w:r w:rsidRPr="008161D3">
              <w:rPr>
                <w:rFonts w:ascii="Calibri" w:hAnsi="Calibri" w:cs="Calibri"/>
                <w:b/>
                <w:i/>
              </w:rPr>
              <w:t xml:space="preserve"> протечек</w:t>
            </w:r>
          </w:p>
        </w:tc>
      </w:tr>
      <w:tr w:rsidR="00262BBC" w:rsidRPr="00415315" w:rsidTr="00262BBC">
        <w:trPr>
          <w:trHeight w:val="2170"/>
        </w:trPr>
        <w:tc>
          <w:tcPr>
            <w:tcW w:w="774" w:type="dxa"/>
            <w:tcBorders>
              <w:top w:val="double" w:sz="6" w:space="0" w:color="808080"/>
              <w:left w:val="double" w:sz="6" w:space="0" w:color="808080"/>
              <w:bottom w:val="double" w:sz="6" w:space="0" w:color="808080" w:themeColor="background1" w:themeShade="80"/>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1</w:t>
            </w:r>
            <w:r>
              <w:rPr>
                <w:rFonts w:ascii="Calibri" w:hAnsi="Calibri" w:cs="Calibri"/>
                <w:sz w:val="18"/>
                <w:szCs w:val="18"/>
              </w:rPr>
              <w:t>.</w:t>
            </w:r>
          </w:p>
        </w:tc>
        <w:tc>
          <w:tcPr>
            <w:tcW w:w="2453" w:type="dxa"/>
            <w:tcBorders>
              <w:top w:val="double" w:sz="6" w:space="0" w:color="808080"/>
              <w:left w:val="double" w:sz="6" w:space="0" w:color="808080"/>
              <w:bottom w:val="double" w:sz="6" w:space="0" w:color="808080" w:themeColor="background1" w:themeShade="80"/>
              <w:right w:val="double" w:sz="6" w:space="0" w:color="808080"/>
            </w:tcBorders>
          </w:tcPr>
          <w:p w:rsidR="00262BBC" w:rsidRPr="008161D3" w:rsidRDefault="00262BBC" w:rsidP="00262BBC">
            <w:pPr>
              <w:pStyle w:val="a3"/>
              <w:rPr>
                <w:rFonts w:asciiTheme="minorHAnsi" w:hAnsiTheme="minorHAnsi" w:cstheme="minorHAnsi"/>
                <w:b/>
                <w:bCs/>
                <w:sz w:val="18"/>
                <w:szCs w:val="18"/>
              </w:rPr>
            </w:pPr>
            <w:proofErr w:type="spellStart"/>
            <w:r w:rsidRPr="008161D3">
              <w:rPr>
                <w:rFonts w:asciiTheme="minorHAnsi" w:hAnsiTheme="minorHAnsi" w:cstheme="minorHAnsi"/>
                <w:b/>
                <w:sz w:val="18"/>
                <w:szCs w:val="18"/>
              </w:rPr>
              <w:t>Антигидрон</w:t>
            </w:r>
            <w:proofErr w:type="spellEnd"/>
            <w:r w:rsidRPr="008161D3">
              <w:rPr>
                <w:rFonts w:asciiTheme="minorHAnsi" w:hAnsiTheme="minorHAnsi" w:cstheme="minorHAnsi"/>
                <w:b/>
                <w:sz w:val="18"/>
                <w:szCs w:val="18"/>
              </w:rPr>
              <w:t xml:space="preserve"> марки </w:t>
            </w:r>
            <w:r w:rsidRPr="008161D3">
              <w:rPr>
                <w:rFonts w:asciiTheme="minorHAnsi" w:hAnsiTheme="minorHAnsi" w:cstheme="minorHAnsi"/>
                <w:b/>
                <w:bCs/>
                <w:sz w:val="18"/>
                <w:szCs w:val="18"/>
              </w:rPr>
              <w:t xml:space="preserve"> 8 «</w:t>
            </w:r>
            <w:proofErr w:type="spellStart"/>
            <w:r w:rsidRPr="008161D3">
              <w:rPr>
                <w:rFonts w:asciiTheme="minorHAnsi" w:hAnsiTheme="minorHAnsi" w:cstheme="minorHAnsi"/>
                <w:b/>
                <w:bCs/>
                <w:sz w:val="18"/>
                <w:szCs w:val="18"/>
              </w:rPr>
              <w:t>Тампонажно-проникающий</w:t>
            </w:r>
            <w:proofErr w:type="spellEnd"/>
            <w:r w:rsidRPr="008161D3">
              <w:rPr>
                <w:rFonts w:asciiTheme="minorHAnsi" w:hAnsiTheme="minorHAnsi" w:cstheme="minorHAnsi"/>
                <w:b/>
                <w:bCs/>
                <w:sz w:val="18"/>
                <w:szCs w:val="18"/>
              </w:rPr>
              <w:t xml:space="preserve">» </w:t>
            </w:r>
            <w:r w:rsidRPr="008161D3">
              <w:rPr>
                <w:rFonts w:asciiTheme="minorHAnsi" w:hAnsiTheme="minorHAnsi" w:cstheme="minorHAnsi"/>
                <w:sz w:val="18"/>
                <w:szCs w:val="18"/>
              </w:rPr>
              <w:t xml:space="preserve">Гидроизолирующий состав </w:t>
            </w:r>
            <w:proofErr w:type="spellStart"/>
            <w:r w:rsidRPr="008161D3">
              <w:rPr>
                <w:rFonts w:asciiTheme="minorHAnsi" w:hAnsiTheme="minorHAnsi" w:cstheme="minorHAnsi"/>
                <w:sz w:val="18"/>
                <w:szCs w:val="18"/>
              </w:rPr>
              <w:t>тампонажно-проникающего</w:t>
            </w:r>
            <w:proofErr w:type="spellEnd"/>
            <w:r w:rsidRPr="008161D3">
              <w:rPr>
                <w:rFonts w:asciiTheme="minorHAnsi" w:hAnsiTheme="minorHAnsi" w:cstheme="minorHAnsi"/>
                <w:sz w:val="18"/>
                <w:szCs w:val="18"/>
              </w:rPr>
              <w:t xml:space="preserve">  действия для устранения активных протечек</w:t>
            </w:r>
          </w:p>
        </w:tc>
        <w:tc>
          <w:tcPr>
            <w:tcW w:w="1417" w:type="dxa"/>
            <w:tcBorders>
              <w:top w:val="double" w:sz="6" w:space="0" w:color="808080"/>
              <w:left w:val="double" w:sz="6" w:space="0" w:color="808080"/>
              <w:bottom w:val="double" w:sz="6" w:space="0" w:color="808080" w:themeColor="background1" w:themeShade="80"/>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Pr="00415315" w:rsidRDefault="00262BBC" w:rsidP="00262BBC">
            <w:pPr>
              <w:jc w:val="center"/>
              <w:rPr>
                <w:rFonts w:ascii="Calibri" w:hAnsi="Calibri" w:cs="Calibri"/>
                <w:sz w:val="18"/>
                <w:szCs w:val="18"/>
              </w:rPr>
            </w:pPr>
          </w:p>
          <w:p w:rsidR="00262BBC" w:rsidRPr="00EC365F" w:rsidRDefault="00262BBC" w:rsidP="00262BBC">
            <w:pPr>
              <w:jc w:val="center"/>
              <w:rPr>
                <w:rFonts w:ascii="Calibri" w:hAnsi="Calibri" w:cs="Calibri"/>
                <w:sz w:val="18"/>
                <w:szCs w:val="18"/>
              </w:rPr>
            </w:pPr>
          </w:p>
        </w:tc>
        <w:tc>
          <w:tcPr>
            <w:tcW w:w="4395" w:type="dxa"/>
            <w:tcBorders>
              <w:top w:val="double" w:sz="6" w:space="0" w:color="808080"/>
              <w:left w:val="double" w:sz="6" w:space="0" w:color="808080"/>
              <w:bottom w:val="double" w:sz="6" w:space="0" w:color="808080" w:themeColor="background1" w:themeShade="80"/>
              <w:right w:val="double" w:sz="6" w:space="0" w:color="808080"/>
            </w:tcBorders>
          </w:tcPr>
          <w:p w:rsidR="00262BBC" w:rsidRPr="008161D3" w:rsidRDefault="00262BBC" w:rsidP="00262BBC">
            <w:pPr>
              <w:pStyle w:val="a5"/>
              <w:spacing w:line="192" w:lineRule="auto"/>
              <w:ind w:left="0"/>
              <w:rPr>
                <w:rFonts w:asciiTheme="minorHAnsi" w:hAnsiTheme="minorHAnsi" w:cstheme="minorHAnsi"/>
                <w:sz w:val="18"/>
                <w:szCs w:val="18"/>
              </w:rPr>
            </w:pPr>
            <w:r w:rsidRPr="008161D3">
              <w:rPr>
                <w:rFonts w:asciiTheme="minorHAnsi" w:hAnsiTheme="minorHAnsi" w:cstheme="minorHAnsi"/>
                <w:sz w:val="18"/>
                <w:szCs w:val="18"/>
              </w:rPr>
              <w:t>Марка специально разработана:</w:t>
            </w:r>
          </w:p>
          <w:p w:rsidR="00262BBC" w:rsidRPr="008161D3" w:rsidRDefault="00262BBC" w:rsidP="00262BBC">
            <w:pPr>
              <w:pStyle w:val="5"/>
              <w:numPr>
                <w:ilvl w:val="0"/>
                <w:numId w:val="25"/>
              </w:numPr>
              <w:spacing w:before="0" w:after="120" w:line="192" w:lineRule="auto"/>
              <w:rPr>
                <w:rFonts w:asciiTheme="minorHAnsi" w:hAnsiTheme="minorHAnsi" w:cstheme="minorHAnsi"/>
                <w:sz w:val="18"/>
              </w:rPr>
            </w:pPr>
            <w:r w:rsidRPr="008161D3">
              <w:rPr>
                <w:rFonts w:asciiTheme="minorHAnsi" w:hAnsiTheme="minorHAnsi" w:cstheme="minorHAnsi"/>
                <w:sz w:val="18"/>
              </w:rPr>
              <w:t xml:space="preserve"> для обеспечения надежной гидроизоляции активных протечек. </w:t>
            </w:r>
          </w:p>
          <w:p w:rsidR="00262BBC" w:rsidRPr="00415315" w:rsidRDefault="00262BBC" w:rsidP="00262BBC">
            <w:pPr>
              <w:pStyle w:val="a7"/>
              <w:numPr>
                <w:ilvl w:val="0"/>
                <w:numId w:val="4"/>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Pr>
                <w:rFonts w:asciiTheme="minorHAnsi" w:hAnsiTheme="minorHAnsi" w:cstheme="minorHAnsi"/>
                <w:sz w:val="18"/>
                <w:szCs w:val="18"/>
              </w:rPr>
              <w:t xml:space="preserve"> 8</w:t>
            </w:r>
            <w:r w:rsidRPr="00415315">
              <w:rPr>
                <w:rFonts w:asciiTheme="minorHAnsi" w:hAnsiTheme="minorHAnsi" w:cstheme="minorHAnsi"/>
                <w:sz w:val="18"/>
                <w:szCs w:val="18"/>
              </w:rPr>
              <w:t>;</w:t>
            </w:r>
          </w:p>
          <w:p w:rsidR="00262BBC" w:rsidRDefault="00262BBC" w:rsidP="00262BBC">
            <w:pPr>
              <w:pStyle w:val="a7"/>
              <w:numPr>
                <w:ilvl w:val="0"/>
                <w:numId w:val="4"/>
              </w:numPr>
              <w:tabs>
                <w:tab w:val="left" w:pos="340"/>
              </w:tabs>
              <w:suppressAutoHyphens/>
              <w:spacing w:before="120" w:line="192" w:lineRule="auto"/>
              <w:rPr>
                <w:rFonts w:asciiTheme="minorHAnsi" w:hAnsiTheme="minorHAnsi" w:cstheme="minorHAnsi"/>
                <w:sz w:val="18"/>
                <w:szCs w:val="18"/>
              </w:rPr>
            </w:pPr>
            <w:r w:rsidRPr="00B758D6">
              <w:rPr>
                <w:rFonts w:asciiTheme="minorHAnsi" w:hAnsiTheme="minorHAnsi" w:cstheme="minorHAnsi"/>
                <w:sz w:val="18"/>
                <w:szCs w:val="18"/>
              </w:rPr>
              <w:t>Линейное расширение, не менее</w:t>
            </w:r>
            <w:r>
              <w:rPr>
                <w:rFonts w:asciiTheme="minorHAnsi" w:hAnsiTheme="minorHAnsi" w:cstheme="minorHAnsi"/>
                <w:sz w:val="18"/>
                <w:szCs w:val="18"/>
              </w:rPr>
              <w:t>, 0,01</w:t>
            </w:r>
            <w:r w:rsidRPr="00B758D6">
              <w:rPr>
                <w:rFonts w:asciiTheme="minorHAnsi" w:hAnsiTheme="minorHAnsi" w:cstheme="minorHAnsi"/>
                <w:sz w:val="18"/>
                <w:szCs w:val="18"/>
              </w:rPr>
              <w:t xml:space="preserve"> </w:t>
            </w:r>
          </w:p>
          <w:p w:rsidR="00262BBC" w:rsidRPr="00415315" w:rsidRDefault="00262BBC" w:rsidP="00262BBC">
            <w:pPr>
              <w:pStyle w:val="a7"/>
              <w:numPr>
                <w:ilvl w:val="0"/>
                <w:numId w:val="4"/>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Прочн</w:t>
            </w:r>
            <w:r>
              <w:rPr>
                <w:rFonts w:asciiTheme="minorHAnsi" w:hAnsiTheme="minorHAnsi" w:cstheme="minorHAnsi"/>
                <w:sz w:val="18"/>
                <w:szCs w:val="18"/>
              </w:rPr>
              <w:t>ость на сжатие, МПа, не менее 8</w:t>
            </w:r>
            <w:r w:rsidRPr="00415315">
              <w:rPr>
                <w:rFonts w:asciiTheme="minorHAnsi" w:hAnsiTheme="minorHAnsi" w:cstheme="minorHAnsi"/>
                <w:sz w:val="18"/>
                <w:szCs w:val="18"/>
              </w:rPr>
              <w:t>;</w:t>
            </w:r>
          </w:p>
          <w:p w:rsidR="00262BBC" w:rsidRPr="00415315" w:rsidRDefault="00262BBC" w:rsidP="00262BBC">
            <w:pPr>
              <w:pStyle w:val="a7"/>
              <w:numPr>
                <w:ilvl w:val="0"/>
                <w:numId w:val="4"/>
              </w:numPr>
              <w:tabs>
                <w:tab w:val="left" w:pos="340"/>
              </w:tabs>
              <w:suppressAutoHyphens/>
              <w:spacing w:before="120" w:line="192" w:lineRule="auto"/>
              <w:rPr>
                <w:rFonts w:ascii="Calibri" w:hAnsi="Calibri" w:cs="Calibri"/>
                <w:sz w:val="18"/>
                <w:szCs w:val="18"/>
                <w:lang w:eastAsia="ar-SA"/>
              </w:rPr>
            </w:pPr>
            <w:r w:rsidRPr="00415315">
              <w:rPr>
                <w:rFonts w:asciiTheme="minorHAnsi" w:hAnsiTheme="minorHAnsi" w:cstheme="minorHAnsi"/>
                <w:sz w:val="18"/>
                <w:szCs w:val="18"/>
              </w:rPr>
              <w:t>Адге</w:t>
            </w:r>
            <w:r>
              <w:rPr>
                <w:rFonts w:asciiTheme="minorHAnsi" w:hAnsiTheme="minorHAnsi" w:cstheme="minorHAnsi"/>
                <w:sz w:val="18"/>
                <w:szCs w:val="18"/>
              </w:rPr>
              <w:t>зия с бетоном, МПа, не менее 1,4</w:t>
            </w:r>
            <w:r w:rsidRPr="00415315">
              <w:rPr>
                <w:rFonts w:asciiTheme="minorHAnsi" w:hAnsiTheme="minorHAnsi" w:cstheme="minorHAnsi"/>
                <w:sz w:val="18"/>
                <w:szCs w:val="18"/>
              </w:rPr>
              <w:t>;</w:t>
            </w:r>
          </w:p>
        </w:tc>
        <w:tc>
          <w:tcPr>
            <w:tcW w:w="3827" w:type="dxa"/>
            <w:tcBorders>
              <w:top w:val="double" w:sz="6" w:space="0" w:color="808080"/>
              <w:left w:val="double" w:sz="6" w:space="0" w:color="808080"/>
              <w:bottom w:val="double" w:sz="6" w:space="0" w:color="808080" w:themeColor="background1" w:themeShade="80"/>
              <w:right w:val="double" w:sz="6" w:space="0" w:color="808080"/>
            </w:tcBorders>
          </w:tcPr>
          <w:p w:rsidR="00262BBC" w:rsidRPr="00415315" w:rsidRDefault="00262BBC" w:rsidP="00262BBC">
            <w:pPr>
              <w:spacing w:line="192" w:lineRule="auto"/>
              <w:rPr>
                <w:rFonts w:ascii="Calibri" w:hAnsi="Calibri" w:cs="Calibri"/>
                <w:sz w:val="18"/>
                <w:szCs w:val="18"/>
              </w:rPr>
            </w:pPr>
            <w:r w:rsidRPr="00EC365F">
              <w:rPr>
                <w:rFonts w:ascii="Calibri" w:hAnsi="Calibri" w:cs="Calibri"/>
                <w:sz w:val="18"/>
                <w:szCs w:val="18"/>
              </w:rPr>
              <w:t xml:space="preserve"> </w:t>
            </w:r>
            <w:proofErr w:type="gramStart"/>
            <w:r>
              <w:rPr>
                <w:rFonts w:asciiTheme="minorHAnsi" w:hAnsiTheme="minorHAnsi" w:cstheme="minorHAnsi"/>
                <w:sz w:val="18"/>
                <w:szCs w:val="18"/>
              </w:rPr>
              <w:t>П</w:t>
            </w:r>
            <w:r w:rsidRPr="008161D3">
              <w:rPr>
                <w:rFonts w:asciiTheme="minorHAnsi" w:hAnsiTheme="minorHAnsi" w:cstheme="minorHAnsi"/>
                <w:sz w:val="18"/>
                <w:szCs w:val="18"/>
              </w:rPr>
              <w:t>редназначен</w:t>
            </w:r>
            <w:proofErr w:type="gramEnd"/>
            <w:r w:rsidRPr="008161D3">
              <w:rPr>
                <w:rFonts w:asciiTheme="minorHAnsi" w:hAnsiTheme="minorHAnsi" w:cstheme="minorHAnsi"/>
                <w:sz w:val="18"/>
                <w:szCs w:val="18"/>
              </w:rPr>
              <w:t xml:space="preserve"> для устранения активных протечек воды в строительных конструкциях из бетона, камня, кирпича. После </w:t>
            </w:r>
            <w:proofErr w:type="spellStart"/>
            <w:r w:rsidRPr="008161D3">
              <w:rPr>
                <w:rFonts w:asciiTheme="minorHAnsi" w:hAnsiTheme="minorHAnsi" w:cstheme="minorHAnsi"/>
                <w:sz w:val="18"/>
                <w:szCs w:val="18"/>
              </w:rPr>
              <w:t>затворения</w:t>
            </w:r>
            <w:proofErr w:type="spellEnd"/>
            <w:r w:rsidRPr="008161D3">
              <w:rPr>
                <w:rFonts w:asciiTheme="minorHAnsi" w:hAnsiTheme="minorHAnsi" w:cstheme="minorHAnsi"/>
                <w:sz w:val="18"/>
                <w:szCs w:val="18"/>
              </w:rPr>
              <w:t xml:space="preserve"> схватывается даже под водой. </w:t>
            </w:r>
            <w:r>
              <w:rPr>
                <w:rFonts w:asciiTheme="minorHAnsi" w:hAnsiTheme="minorHAnsi" w:cstheme="minorHAnsi"/>
                <w:sz w:val="18"/>
                <w:szCs w:val="18"/>
              </w:rPr>
              <w:t xml:space="preserve">Ускоренные сроки схватывания  3 мин.                                                                                         </w:t>
            </w:r>
          </w:p>
          <w:p w:rsidR="00262BBC" w:rsidRPr="009B5851" w:rsidRDefault="00262BBC" w:rsidP="00262BBC">
            <w:pPr>
              <w:suppressAutoHyphens/>
              <w:spacing w:before="60" w:line="192" w:lineRule="auto"/>
              <w:jc w:val="both"/>
              <w:rPr>
                <w:rFonts w:asciiTheme="minorHAnsi" w:hAnsiTheme="minorHAnsi" w:cstheme="minorHAnsi"/>
                <w:noProof/>
                <w:sz w:val="18"/>
                <w:szCs w:val="18"/>
              </w:rPr>
            </w:pPr>
            <w:r>
              <w:rPr>
                <w:rFonts w:asciiTheme="minorHAnsi" w:hAnsiTheme="minorHAnsi" w:cstheme="minorHAnsi"/>
                <w:noProof/>
                <w:sz w:val="18"/>
                <w:szCs w:val="18"/>
              </w:rPr>
              <w:t>В</w:t>
            </w:r>
            <w:r w:rsidRPr="009B5851">
              <w:rPr>
                <w:rFonts w:asciiTheme="minorHAnsi" w:hAnsiTheme="minorHAnsi" w:cstheme="minorHAnsi"/>
                <w:noProof/>
                <w:sz w:val="18"/>
                <w:szCs w:val="18"/>
              </w:rPr>
              <w:t xml:space="preserve"> отличие от тампонажных материалов «лечит» бетон в месте протечки, останавливая его разрушение, а также обладает хорошей адгезией к различным поверхностям (в т.ч. к стыкам бетон–металл, камень–металл, кирпич–металл), поэтому обеспечивает более долговечную гидроизоляцию.</w:t>
            </w:r>
          </w:p>
          <w:p w:rsidR="00262BBC" w:rsidRPr="00415315" w:rsidRDefault="00262BBC" w:rsidP="00262BBC">
            <w:pPr>
              <w:tabs>
                <w:tab w:val="left" w:pos="969"/>
              </w:tabs>
              <w:rPr>
                <w:rFonts w:ascii="Calibri" w:hAnsi="Calibri" w:cs="Calibri"/>
                <w:sz w:val="18"/>
                <w:szCs w:val="18"/>
              </w:rPr>
            </w:pPr>
          </w:p>
        </w:tc>
        <w:tc>
          <w:tcPr>
            <w:tcW w:w="2748" w:type="dxa"/>
            <w:tcBorders>
              <w:top w:val="double" w:sz="6" w:space="0" w:color="808080"/>
              <w:left w:val="double" w:sz="6" w:space="0" w:color="808080"/>
              <w:bottom w:val="double" w:sz="6" w:space="0" w:color="808080" w:themeColor="background1" w:themeShade="80"/>
              <w:right w:val="double" w:sz="6" w:space="0" w:color="808080"/>
            </w:tcBorders>
          </w:tcPr>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r w:rsidRPr="009B5851">
              <w:rPr>
                <w:rFonts w:asciiTheme="minorHAnsi" w:hAnsiTheme="minorHAnsi" w:cstheme="minorHAnsi"/>
                <w:sz w:val="18"/>
                <w:szCs w:val="18"/>
              </w:rPr>
              <w:t>1,</w:t>
            </w:r>
            <w:r>
              <w:rPr>
                <w:rFonts w:asciiTheme="minorHAnsi" w:hAnsiTheme="minorHAnsi" w:cstheme="minorHAnsi"/>
                <w:i/>
                <w:sz w:val="18"/>
                <w:szCs w:val="18"/>
              </w:rPr>
              <w:t xml:space="preserve">5 </w:t>
            </w:r>
            <w:r w:rsidRPr="00415315">
              <w:rPr>
                <w:rFonts w:asciiTheme="minorHAnsi" w:hAnsiTheme="minorHAnsi" w:cstheme="minorHAnsi"/>
                <w:sz w:val="18"/>
                <w:szCs w:val="18"/>
              </w:rPr>
              <w:t>кг</w:t>
            </w:r>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На 1 дм</w:t>
            </w:r>
            <w:r>
              <w:rPr>
                <w:rFonts w:asciiTheme="minorHAnsi" w:hAnsiTheme="minorHAnsi" w:cstheme="minorHAnsi"/>
                <w:sz w:val="18"/>
                <w:szCs w:val="18"/>
                <w:vertAlign w:val="superscript"/>
              </w:rPr>
              <w:t xml:space="preserve">3 </w:t>
            </w:r>
            <w:r w:rsidRPr="00415315">
              <w:rPr>
                <w:rFonts w:asciiTheme="minorHAnsi" w:hAnsiTheme="minorHAnsi" w:cstheme="minorHAnsi"/>
                <w:sz w:val="18"/>
                <w:szCs w:val="18"/>
              </w:rPr>
              <w:t xml:space="preserve"> </w:t>
            </w:r>
            <w:r w:rsidRPr="009B5851">
              <w:rPr>
                <w:rFonts w:asciiTheme="minorHAnsi" w:hAnsiTheme="minorHAnsi" w:cstheme="minorHAnsi"/>
                <w:sz w:val="18"/>
                <w:szCs w:val="18"/>
              </w:rPr>
              <w:t>у</w:t>
            </w:r>
            <w:r>
              <w:rPr>
                <w:rFonts w:asciiTheme="minorHAnsi" w:hAnsiTheme="minorHAnsi" w:cstheme="minorHAnsi"/>
                <w:sz w:val="18"/>
                <w:szCs w:val="18"/>
              </w:rPr>
              <w:t>глубления (</w:t>
            </w:r>
            <w:proofErr w:type="spellStart"/>
            <w:r>
              <w:rPr>
                <w:rFonts w:asciiTheme="minorHAnsi" w:hAnsiTheme="minorHAnsi" w:cstheme="minorHAnsi"/>
                <w:sz w:val="18"/>
                <w:szCs w:val="18"/>
              </w:rPr>
              <w:t>штрабы</w:t>
            </w:r>
            <w:proofErr w:type="spellEnd"/>
            <w:r>
              <w:rPr>
                <w:rFonts w:asciiTheme="minorHAnsi" w:hAnsiTheme="minorHAnsi" w:cstheme="minorHAnsi"/>
                <w:sz w:val="18"/>
                <w:szCs w:val="18"/>
              </w:rPr>
              <w:t>)</w:t>
            </w:r>
          </w:p>
          <w:p w:rsidR="00262BBC" w:rsidRPr="00415315" w:rsidRDefault="00262BBC" w:rsidP="00262BBC">
            <w:pPr>
              <w:spacing w:line="192" w:lineRule="auto"/>
              <w:rPr>
                <w:rFonts w:asciiTheme="minorHAnsi" w:hAnsiTheme="minorHAnsi" w:cstheme="minorHAnsi"/>
                <w:sz w:val="18"/>
                <w:szCs w:val="18"/>
              </w:rPr>
            </w:pPr>
            <w:r w:rsidRPr="00415315">
              <w:rPr>
                <w:rFonts w:asciiTheme="minorHAnsi" w:hAnsiTheme="minorHAnsi" w:cstheme="minorHAnsi"/>
                <w:sz w:val="18"/>
                <w:szCs w:val="18"/>
              </w:rPr>
              <w:t xml:space="preserve">    </w:t>
            </w:r>
          </w:p>
          <w:p w:rsidR="00262BBC" w:rsidRPr="00415315" w:rsidRDefault="00262BBC" w:rsidP="00262BBC">
            <w:pPr>
              <w:spacing w:line="192" w:lineRule="auto"/>
              <w:rPr>
                <w:rFonts w:asciiTheme="minorHAnsi" w:hAnsiTheme="minorHAnsi" w:cstheme="minorHAnsi"/>
                <w:sz w:val="18"/>
                <w:szCs w:val="18"/>
              </w:rPr>
            </w:pPr>
            <w:r w:rsidRPr="00415315">
              <w:rPr>
                <w:rFonts w:asciiTheme="minorHAnsi" w:hAnsiTheme="minorHAnsi" w:cstheme="minorHAnsi"/>
                <w:sz w:val="18"/>
                <w:szCs w:val="18"/>
              </w:rPr>
              <w:t xml:space="preserve"> </w:t>
            </w:r>
          </w:p>
          <w:p w:rsidR="00262BBC" w:rsidRPr="00EC365F" w:rsidRDefault="00262BBC" w:rsidP="00262BBC">
            <w:pPr>
              <w:spacing w:line="192" w:lineRule="auto"/>
              <w:rPr>
                <w:sz w:val="18"/>
                <w:szCs w:val="18"/>
              </w:rPr>
            </w:pPr>
          </w:p>
        </w:tc>
      </w:tr>
      <w:tr w:rsidR="00262BBC" w:rsidRPr="00415315" w:rsidTr="00262BBC">
        <w:trPr>
          <w:trHeight w:val="345"/>
        </w:trPr>
        <w:tc>
          <w:tcPr>
            <w:tcW w:w="15614" w:type="dxa"/>
            <w:gridSpan w:val="6"/>
            <w:tcBorders>
              <w:top w:val="double" w:sz="6" w:space="0" w:color="808080" w:themeColor="background1" w:themeShade="80"/>
              <w:left w:val="double" w:sz="6" w:space="0" w:color="808080"/>
              <w:bottom w:val="double" w:sz="4" w:space="0" w:color="808080" w:themeColor="background1" w:themeShade="80"/>
              <w:right w:val="double" w:sz="6" w:space="0" w:color="808080"/>
            </w:tcBorders>
            <w:shd w:val="clear" w:color="auto" w:fill="EEECE1" w:themeFill="background2"/>
          </w:tcPr>
          <w:p w:rsidR="00262BBC" w:rsidRPr="009B5851" w:rsidRDefault="00262BBC" w:rsidP="00262BBC">
            <w:pPr>
              <w:jc w:val="center"/>
              <w:rPr>
                <w:rFonts w:asciiTheme="minorHAnsi" w:hAnsiTheme="minorHAnsi" w:cstheme="minorHAnsi"/>
                <w:b/>
                <w:i/>
              </w:rPr>
            </w:pPr>
            <w:r>
              <w:rPr>
                <w:rFonts w:asciiTheme="minorHAnsi" w:hAnsiTheme="minorHAnsi" w:cstheme="minorHAnsi"/>
                <w:b/>
                <w:i/>
              </w:rPr>
              <w:t>Заделка и гидроизоляция  швов, примыканий</w:t>
            </w:r>
          </w:p>
        </w:tc>
      </w:tr>
      <w:tr w:rsidR="00262BBC" w:rsidRPr="00415315" w:rsidTr="00262BBC">
        <w:trPr>
          <w:trHeight w:val="4176"/>
        </w:trPr>
        <w:tc>
          <w:tcPr>
            <w:tcW w:w="774" w:type="dxa"/>
            <w:tcBorders>
              <w:top w:val="double" w:sz="4" w:space="0" w:color="808080" w:themeColor="background1" w:themeShade="80"/>
              <w:left w:val="double" w:sz="6" w:space="0" w:color="808080"/>
              <w:bottom w:val="single" w:sz="4" w:space="0" w:color="auto"/>
              <w:right w:val="double" w:sz="6" w:space="0" w:color="808080"/>
            </w:tcBorders>
          </w:tcPr>
          <w:p w:rsidR="00262BBC" w:rsidRDefault="00262BBC" w:rsidP="00262BBC">
            <w:pPr>
              <w:rPr>
                <w:rFonts w:ascii="Calibri" w:hAnsi="Calibri" w:cs="Calibri"/>
                <w:sz w:val="18"/>
                <w:szCs w:val="18"/>
              </w:rPr>
            </w:pPr>
            <w:r>
              <w:rPr>
                <w:rFonts w:ascii="Calibri" w:hAnsi="Calibri" w:cs="Calibri"/>
                <w:sz w:val="18"/>
                <w:szCs w:val="18"/>
              </w:rPr>
              <w:t xml:space="preserve">    </w:t>
            </w:r>
            <w:r w:rsidRPr="00EC365F">
              <w:rPr>
                <w:rFonts w:ascii="Calibri" w:hAnsi="Calibri" w:cs="Calibri"/>
                <w:sz w:val="18"/>
                <w:szCs w:val="18"/>
              </w:rPr>
              <w:t>2.</w:t>
            </w:r>
          </w:p>
        </w:tc>
        <w:tc>
          <w:tcPr>
            <w:tcW w:w="2453" w:type="dxa"/>
            <w:tcBorders>
              <w:top w:val="double" w:sz="4" w:space="0" w:color="808080" w:themeColor="background1" w:themeShade="80"/>
              <w:left w:val="double" w:sz="6" w:space="0" w:color="808080"/>
              <w:bottom w:val="single" w:sz="4" w:space="0" w:color="auto"/>
              <w:right w:val="double" w:sz="6" w:space="0" w:color="808080"/>
            </w:tcBorders>
          </w:tcPr>
          <w:p w:rsidR="00262BBC" w:rsidRPr="005C4DA5" w:rsidRDefault="00262BBC" w:rsidP="00262BBC">
            <w:pPr>
              <w:pStyle w:val="a3"/>
              <w:rPr>
                <w:b/>
                <w:bCs/>
                <w:sz w:val="18"/>
                <w:szCs w:val="18"/>
              </w:rPr>
            </w:pPr>
            <w:proofErr w:type="spellStart"/>
            <w:r w:rsidRPr="00415315">
              <w:rPr>
                <w:rFonts w:ascii="Calibri" w:hAnsi="Calibri" w:cs="Calibri"/>
                <w:b/>
                <w:bCs/>
                <w:sz w:val="18"/>
                <w:szCs w:val="18"/>
              </w:rPr>
              <w:t>Антигидрон</w:t>
            </w:r>
            <w:proofErr w:type="spellEnd"/>
            <w:r>
              <w:rPr>
                <w:rFonts w:ascii="Calibri" w:hAnsi="Calibri" w:cs="Calibri"/>
                <w:b/>
                <w:bCs/>
                <w:sz w:val="18"/>
                <w:szCs w:val="18"/>
              </w:rPr>
              <w:t xml:space="preserve">  марки 4 </w:t>
            </w:r>
            <w:r w:rsidRPr="005C4DA5">
              <w:rPr>
                <w:b/>
                <w:bCs/>
                <w:sz w:val="18"/>
                <w:szCs w:val="18"/>
              </w:rPr>
              <w:t>«Шовный»</w:t>
            </w:r>
            <w:r>
              <w:rPr>
                <w:b/>
                <w:bCs/>
                <w:sz w:val="18"/>
                <w:szCs w:val="18"/>
              </w:rPr>
              <w:t xml:space="preserve">                    </w:t>
            </w:r>
            <w:r w:rsidRPr="005C4DA5">
              <w:rPr>
                <w:rFonts w:asciiTheme="minorHAnsi" w:hAnsiTheme="minorHAnsi" w:cstheme="minorHAnsi"/>
                <w:sz w:val="18"/>
                <w:szCs w:val="18"/>
              </w:rPr>
              <w:t xml:space="preserve">Эластичный однокомпонентный гидроизолирующий состав проникающего действия с повышенной </w:t>
            </w:r>
            <w:proofErr w:type="spellStart"/>
            <w:r w:rsidRPr="005C4DA5">
              <w:rPr>
                <w:rFonts w:asciiTheme="minorHAnsi" w:hAnsiTheme="minorHAnsi" w:cstheme="minorHAnsi"/>
                <w:sz w:val="18"/>
                <w:szCs w:val="18"/>
              </w:rPr>
              <w:t>трещиностойкостью</w:t>
            </w:r>
            <w:proofErr w:type="spellEnd"/>
            <w:r w:rsidRPr="005C4DA5">
              <w:rPr>
                <w:rFonts w:asciiTheme="minorHAnsi" w:hAnsiTheme="minorHAnsi" w:cstheme="minorHAnsi"/>
                <w:sz w:val="18"/>
                <w:szCs w:val="18"/>
              </w:rPr>
              <w:t xml:space="preserve"> и адгезией. Используется для заделки стыков и швов с циклическими деформациями</w:t>
            </w:r>
            <w:r w:rsidRPr="005C4DA5">
              <w:rPr>
                <w:rFonts w:asciiTheme="minorHAnsi" w:hAnsiTheme="minorHAnsi" w:cstheme="minorHAnsi"/>
                <w:b/>
                <w:bCs/>
                <w:sz w:val="18"/>
                <w:szCs w:val="18"/>
              </w:rPr>
              <w:t xml:space="preserve">  </w:t>
            </w:r>
          </w:p>
          <w:p w:rsidR="00262BBC" w:rsidRDefault="00262BBC" w:rsidP="00262BBC">
            <w:pPr>
              <w:rPr>
                <w:rFonts w:ascii="Calibri" w:hAnsi="Calibri" w:cs="Calibri"/>
                <w:b/>
                <w:bCs/>
                <w:sz w:val="18"/>
                <w:szCs w:val="18"/>
              </w:rPr>
            </w:pPr>
          </w:p>
        </w:tc>
        <w:tc>
          <w:tcPr>
            <w:tcW w:w="1417" w:type="dxa"/>
            <w:tcBorders>
              <w:top w:val="double" w:sz="4" w:space="0" w:color="808080" w:themeColor="background1" w:themeShade="80"/>
              <w:left w:val="double" w:sz="6" w:space="0" w:color="808080"/>
              <w:bottom w:val="single" w:sz="4" w:space="0" w:color="auto"/>
              <w:right w:val="double" w:sz="6" w:space="0" w:color="808080"/>
            </w:tcBorders>
          </w:tcPr>
          <w:p w:rsidR="00262BBC" w:rsidRPr="00EC365F" w:rsidRDefault="00262BBC" w:rsidP="00262BBC">
            <w:pPr>
              <w:rPr>
                <w:rFonts w:ascii="Calibri" w:hAnsi="Calibri" w:cs="Calibri"/>
                <w:sz w:val="18"/>
                <w:szCs w:val="18"/>
              </w:rPr>
            </w:pPr>
            <w:r>
              <w:rPr>
                <w:rFonts w:ascii="Calibri" w:hAnsi="Calibri" w:cs="Calibri"/>
                <w:sz w:val="18"/>
                <w:szCs w:val="18"/>
              </w:rPr>
              <w:t xml:space="preserve">      </w:t>
            </w:r>
            <w:r w:rsidRPr="00EC365F">
              <w:rPr>
                <w:rFonts w:ascii="Calibri" w:hAnsi="Calibri" w:cs="Calibri"/>
                <w:sz w:val="18"/>
                <w:szCs w:val="18"/>
              </w:rPr>
              <w:t>Порошок</w:t>
            </w:r>
          </w:p>
          <w:p w:rsidR="00262BBC" w:rsidRDefault="00262BBC" w:rsidP="00262BBC">
            <w:pPr>
              <w:jc w:val="center"/>
              <w:rPr>
                <w:rFonts w:ascii="Calibri" w:hAnsi="Calibri" w:cs="Calibri"/>
                <w:sz w:val="18"/>
                <w:szCs w:val="18"/>
              </w:rPr>
            </w:pPr>
          </w:p>
        </w:tc>
        <w:tc>
          <w:tcPr>
            <w:tcW w:w="4395" w:type="dxa"/>
            <w:tcBorders>
              <w:top w:val="double" w:sz="4" w:space="0" w:color="808080" w:themeColor="background1" w:themeShade="80"/>
              <w:left w:val="double" w:sz="6" w:space="0" w:color="808080"/>
              <w:bottom w:val="double" w:sz="6" w:space="0" w:color="808080" w:themeColor="background1" w:themeShade="80"/>
              <w:right w:val="double" w:sz="6" w:space="0" w:color="808080"/>
            </w:tcBorders>
            <w:shd w:val="clear" w:color="auto" w:fill="FFFFFF" w:themeFill="background1"/>
          </w:tcPr>
          <w:p w:rsidR="00262BBC" w:rsidRPr="005C4DA5" w:rsidRDefault="00262BBC" w:rsidP="00262BBC">
            <w:pPr>
              <w:suppressAutoHyphens/>
              <w:spacing w:before="60" w:line="192" w:lineRule="auto"/>
              <w:rPr>
                <w:rFonts w:asciiTheme="minorHAnsi" w:hAnsiTheme="minorHAnsi" w:cstheme="minorHAnsi"/>
                <w:sz w:val="18"/>
                <w:szCs w:val="18"/>
                <w:lang w:eastAsia="ar-SA"/>
              </w:rPr>
            </w:pPr>
            <w:r w:rsidRPr="005C4DA5">
              <w:rPr>
                <w:rFonts w:asciiTheme="minorHAnsi" w:hAnsiTheme="minorHAnsi" w:cstheme="minorHAnsi"/>
                <w:sz w:val="18"/>
                <w:szCs w:val="18"/>
                <w:lang w:eastAsia="ar-SA"/>
              </w:rPr>
              <w:t xml:space="preserve">Специально </w:t>
            </w:r>
            <w:proofErr w:type="gramStart"/>
            <w:r w:rsidRPr="005C4DA5">
              <w:rPr>
                <w:rFonts w:asciiTheme="minorHAnsi" w:hAnsiTheme="minorHAnsi" w:cstheme="minorHAnsi"/>
                <w:sz w:val="18"/>
                <w:szCs w:val="18"/>
                <w:lang w:eastAsia="ar-SA"/>
              </w:rPr>
              <w:t>разработан</w:t>
            </w:r>
            <w:proofErr w:type="gramEnd"/>
            <w:r w:rsidRPr="005C4DA5">
              <w:rPr>
                <w:rFonts w:asciiTheme="minorHAnsi" w:hAnsiTheme="minorHAnsi" w:cstheme="minorHAnsi"/>
                <w:sz w:val="18"/>
                <w:szCs w:val="18"/>
                <w:lang w:eastAsia="ar-SA"/>
              </w:rPr>
              <w:t xml:space="preserve"> для заделки швов и трещин в конструкциях из бетона, камня, кирпича, подверженных температурным, усадочным и иным деформациям, а также для заделки стыков перечисленных материалов с металлическими, стеклянными и пластиковыми поверхностями. Сочетает в себе эластичность, характерную для мастик, и свойства проникающей гидроизоляции. Отсутствие хлора позволяет применять материал для заделки стыков бетона с металлом.</w:t>
            </w:r>
          </w:p>
          <w:p w:rsidR="00262BBC" w:rsidRPr="005C4DA5" w:rsidRDefault="00262BBC" w:rsidP="00262BBC">
            <w:pPr>
              <w:suppressAutoHyphens/>
              <w:spacing w:before="60" w:line="192" w:lineRule="auto"/>
              <w:rPr>
                <w:rFonts w:asciiTheme="minorHAnsi" w:hAnsiTheme="minorHAnsi" w:cstheme="minorHAnsi"/>
                <w:sz w:val="18"/>
                <w:szCs w:val="18"/>
                <w:lang w:eastAsia="ar-SA"/>
              </w:rPr>
            </w:pPr>
            <w:r w:rsidRPr="005C4DA5">
              <w:rPr>
                <w:rFonts w:asciiTheme="minorHAnsi" w:hAnsiTheme="minorHAnsi" w:cstheme="minorHAnsi"/>
                <w:sz w:val="18"/>
                <w:szCs w:val="18"/>
                <w:lang w:eastAsia="ar-SA"/>
              </w:rPr>
              <w:t>Имеет высокую:</w:t>
            </w:r>
          </w:p>
          <w:p w:rsidR="00262BBC" w:rsidRPr="005C4DA5" w:rsidRDefault="00262BBC" w:rsidP="00262BBC">
            <w:pPr>
              <w:pStyle w:val="a7"/>
              <w:numPr>
                <w:ilvl w:val="0"/>
                <w:numId w:val="26"/>
              </w:numPr>
              <w:suppressAutoHyphens/>
              <w:spacing w:before="60" w:line="192" w:lineRule="auto"/>
              <w:rPr>
                <w:rFonts w:asciiTheme="minorHAnsi" w:hAnsiTheme="minorHAnsi" w:cstheme="minorHAnsi"/>
                <w:sz w:val="18"/>
                <w:szCs w:val="18"/>
                <w:lang w:eastAsia="ar-SA"/>
              </w:rPr>
            </w:pPr>
            <w:r w:rsidRPr="005C4DA5">
              <w:rPr>
                <w:rFonts w:asciiTheme="minorHAnsi" w:hAnsiTheme="minorHAnsi" w:cstheme="minorHAnsi"/>
                <w:b/>
                <w:i/>
                <w:sz w:val="18"/>
                <w:szCs w:val="18"/>
                <w:lang w:eastAsia="ar-SA"/>
              </w:rPr>
              <w:t>эластичность</w:t>
            </w:r>
            <w:r w:rsidRPr="005C4DA5">
              <w:rPr>
                <w:rFonts w:asciiTheme="minorHAnsi" w:hAnsiTheme="minorHAnsi" w:cstheme="minorHAnsi"/>
                <w:sz w:val="18"/>
                <w:szCs w:val="18"/>
                <w:lang w:eastAsia="ar-SA"/>
              </w:rPr>
              <w:t xml:space="preserve"> и </w:t>
            </w:r>
            <w:proofErr w:type="spellStart"/>
            <w:r w:rsidRPr="005C4DA5">
              <w:rPr>
                <w:rFonts w:asciiTheme="minorHAnsi" w:hAnsiTheme="minorHAnsi" w:cstheme="minorHAnsi"/>
                <w:sz w:val="18"/>
                <w:szCs w:val="18"/>
                <w:lang w:eastAsia="ar-SA"/>
              </w:rPr>
              <w:t>трещиностойкость</w:t>
            </w:r>
            <w:proofErr w:type="spellEnd"/>
            <w:r w:rsidRPr="005C4DA5">
              <w:rPr>
                <w:rFonts w:asciiTheme="minorHAnsi" w:hAnsiTheme="minorHAnsi" w:cstheme="minorHAnsi"/>
                <w:sz w:val="18"/>
                <w:szCs w:val="18"/>
                <w:lang w:eastAsia="ar-SA"/>
              </w:rPr>
              <w:t xml:space="preserve"> (состав без растрескивания выдерживает циклические деформации расширения-сжатия, изгиба, кручения, характерные для швов строительных конструкций; после снятия нагрузки способен самопроизвольно восстанавливаться до своего первоначального размера);</w:t>
            </w:r>
          </w:p>
          <w:p w:rsidR="00262BBC" w:rsidRPr="005C4DA5" w:rsidRDefault="00262BBC" w:rsidP="00262BBC">
            <w:pPr>
              <w:pStyle w:val="a7"/>
              <w:numPr>
                <w:ilvl w:val="0"/>
                <w:numId w:val="26"/>
              </w:numPr>
              <w:suppressAutoHyphens/>
              <w:spacing w:before="60" w:line="192" w:lineRule="auto"/>
              <w:rPr>
                <w:rFonts w:asciiTheme="minorHAnsi" w:hAnsiTheme="minorHAnsi" w:cstheme="minorHAnsi"/>
                <w:sz w:val="18"/>
                <w:szCs w:val="18"/>
                <w:lang w:eastAsia="ar-SA"/>
              </w:rPr>
            </w:pPr>
            <w:r w:rsidRPr="005C4DA5">
              <w:rPr>
                <w:rFonts w:asciiTheme="minorHAnsi" w:hAnsiTheme="minorHAnsi" w:cstheme="minorHAnsi"/>
                <w:b/>
                <w:i/>
                <w:sz w:val="18"/>
                <w:szCs w:val="18"/>
                <w:lang w:eastAsia="ar-SA"/>
              </w:rPr>
              <w:t xml:space="preserve">адгезию </w:t>
            </w:r>
            <w:r w:rsidRPr="005C4DA5">
              <w:rPr>
                <w:rFonts w:asciiTheme="minorHAnsi" w:hAnsiTheme="minorHAnsi" w:cstheme="minorHAnsi"/>
                <w:i/>
                <w:sz w:val="18"/>
                <w:szCs w:val="18"/>
                <w:lang w:eastAsia="ar-SA"/>
              </w:rPr>
              <w:t>к подложке</w:t>
            </w:r>
            <w:r w:rsidRPr="005C4DA5">
              <w:rPr>
                <w:rFonts w:asciiTheme="minorHAnsi" w:hAnsiTheme="minorHAnsi" w:cstheme="minorHAnsi"/>
                <w:sz w:val="18"/>
                <w:szCs w:val="18"/>
                <w:lang w:eastAsia="ar-SA"/>
              </w:rPr>
              <w:t xml:space="preserve"> (прочно прилипает к поверхностям из бетона, камня, кирпича, а также к стыкам перечисленных материалов с металлическими и пластиковыми поверхностями);</w:t>
            </w:r>
          </w:p>
          <w:p w:rsidR="00262BBC" w:rsidRPr="005C4DA5" w:rsidRDefault="00262BBC" w:rsidP="00262BBC">
            <w:pPr>
              <w:pStyle w:val="a7"/>
              <w:numPr>
                <w:ilvl w:val="0"/>
                <w:numId w:val="26"/>
              </w:numPr>
              <w:suppressAutoHyphens/>
              <w:spacing w:before="60" w:line="192" w:lineRule="auto"/>
              <w:rPr>
                <w:rFonts w:asciiTheme="minorHAnsi" w:hAnsiTheme="minorHAnsi" w:cstheme="minorHAnsi"/>
                <w:sz w:val="18"/>
                <w:szCs w:val="18"/>
                <w:lang w:eastAsia="ar-SA"/>
              </w:rPr>
            </w:pPr>
            <w:r w:rsidRPr="005C4DA5">
              <w:rPr>
                <w:rFonts w:asciiTheme="minorHAnsi" w:hAnsiTheme="minorHAnsi" w:cstheme="minorHAnsi"/>
                <w:b/>
                <w:i/>
                <w:sz w:val="18"/>
                <w:szCs w:val="18"/>
                <w:lang w:eastAsia="ar-SA"/>
              </w:rPr>
              <w:t>технологичность</w:t>
            </w:r>
            <w:r w:rsidRPr="005C4DA5">
              <w:rPr>
                <w:rFonts w:asciiTheme="minorHAnsi" w:hAnsiTheme="minorHAnsi" w:cstheme="minorHAnsi"/>
                <w:sz w:val="18"/>
                <w:szCs w:val="18"/>
                <w:lang w:eastAsia="ar-SA"/>
              </w:rPr>
              <w:t xml:space="preserve"> (рабочий раствор «</w:t>
            </w:r>
            <w:proofErr w:type="spellStart"/>
            <w:r w:rsidRPr="005C4DA5">
              <w:rPr>
                <w:rFonts w:asciiTheme="minorHAnsi" w:hAnsiTheme="minorHAnsi" w:cstheme="minorHAnsi"/>
                <w:sz w:val="18"/>
                <w:szCs w:val="18"/>
                <w:lang w:eastAsia="ar-SA"/>
              </w:rPr>
              <w:t>Антигидрона</w:t>
            </w:r>
            <w:proofErr w:type="spellEnd"/>
            <w:r w:rsidRPr="005C4DA5">
              <w:rPr>
                <w:rFonts w:asciiTheme="minorHAnsi" w:hAnsiTheme="minorHAnsi" w:cstheme="minorHAnsi"/>
                <w:sz w:val="18"/>
                <w:szCs w:val="18"/>
                <w:lang w:eastAsia="ar-SA"/>
              </w:rPr>
              <w:t>» марки 4 «Шовный» отличается высокой пластичностью и при этом не сползает пр</w:t>
            </w:r>
            <w:r>
              <w:rPr>
                <w:rFonts w:asciiTheme="minorHAnsi" w:hAnsiTheme="minorHAnsi" w:cstheme="minorHAnsi"/>
                <w:sz w:val="18"/>
                <w:szCs w:val="18"/>
                <w:lang w:eastAsia="ar-SA"/>
              </w:rPr>
              <w:t xml:space="preserve">и заделке  швов на вертикальных </w:t>
            </w:r>
            <w:r w:rsidRPr="005C4DA5">
              <w:rPr>
                <w:rFonts w:asciiTheme="minorHAnsi" w:hAnsiTheme="minorHAnsi" w:cstheme="minorHAnsi"/>
                <w:sz w:val="18"/>
                <w:szCs w:val="18"/>
                <w:lang w:eastAsia="ar-SA"/>
              </w:rPr>
              <w:t xml:space="preserve">поверхностях и потолке; может приготавливаться и наноситься с помощью </w:t>
            </w:r>
            <w:proofErr w:type="spellStart"/>
            <w:r w:rsidRPr="005C4DA5">
              <w:rPr>
                <w:rFonts w:asciiTheme="minorHAnsi" w:hAnsiTheme="minorHAnsi" w:cstheme="minorHAnsi"/>
                <w:sz w:val="18"/>
                <w:szCs w:val="18"/>
                <w:lang w:eastAsia="ar-SA"/>
              </w:rPr>
              <w:t>шнекового</w:t>
            </w:r>
            <w:proofErr w:type="spellEnd"/>
            <w:r w:rsidRPr="005C4DA5">
              <w:rPr>
                <w:rFonts w:asciiTheme="minorHAnsi" w:hAnsiTheme="minorHAnsi" w:cstheme="minorHAnsi"/>
                <w:sz w:val="18"/>
                <w:szCs w:val="18"/>
                <w:lang w:eastAsia="ar-SA"/>
              </w:rPr>
              <w:t xml:space="preserve"> смесителя; не требует предварительной сушки поверхности; не требует дополнительной </w:t>
            </w:r>
            <w:proofErr w:type="gramStart"/>
            <w:r w:rsidRPr="005C4DA5">
              <w:rPr>
                <w:rFonts w:asciiTheme="minorHAnsi" w:hAnsiTheme="minorHAnsi" w:cstheme="minorHAnsi"/>
                <w:sz w:val="18"/>
                <w:szCs w:val="18"/>
                <w:lang w:eastAsia="ar-SA"/>
              </w:rPr>
              <w:t>обработки</w:t>
            </w:r>
            <w:proofErr w:type="gramEnd"/>
            <w:r w:rsidRPr="005C4DA5">
              <w:rPr>
                <w:rFonts w:asciiTheme="minorHAnsi" w:hAnsiTheme="minorHAnsi" w:cstheme="minorHAnsi"/>
                <w:sz w:val="18"/>
                <w:szCs w:val="18"/>
                <w:lang w:eastAsia="ar-SA"/>
              </w:rPr>
              <w:t xml:space="preserve"> проникающей гидроизоляцией);</w:t>
            </w:r>
          </w:p>
          <w:p w:rsidR="00262BBC" w:rsidRPr="005C4DA5" w:rsidRDefault="00262BBC" w:rsidP="00262BBC">
            <w:pPr>
              <w:pStyle w:val="a7"/>
              <w:numPr>
                <w:ilvl w:val="0"/>
                <w:numId w:val="26"/>
              </w:numPr>
              <w:suppressAutoHyphens/>
              <w:spacing w:before="60" w:line="192" w:lineRule="auto"/>
              <w:rPr>
                <w:rFonts w:asciiTheme="minorHAnsi" w:hAnsiTheme="minorHAnsi" w:cstheme="minorHAnsi"/>
                <w:sz w:val="18"/>
                <w:szCs w:val="18"/>
                <w:lang w:eastAsia="ar-SA"/>
              </w:rPr>
            </w:pPr>
            <w:r w:rsidRPr="005C4DA5">
              <w:rPr>
                <w:rFonts w:asciiTheme="minorHAnsi" w:hAnsiTheme="minorHAnsi" w:cstheme="minorHAnsi"/>
                <w:b/>
                <w:i/>
                <w:sz w:val="18"/>
                <w:szCs w:val="18"/>
                <w:lang w:eastAsia="ar-SA"/>
              </w:rPr>
              <w:t>безопасность</w:t>
            </w:r>
            <w:r w:rsidRPr="005C4DA5">
              <w:rPr>
                <w:rFonts w:asciiTheme="minorHAnsi" w:hAnsiTheme="minorHAnsi" w:cstheme="minorHAnsi"/>
                <w:sz w:val="18"/>
                <w:szCs w:val="18"/>
                <w:lang w:eastAsia="ar-SA"/>
              </w:rPr>
              <w:t xml:space="preserve"> (в отличие от мастик, также обладающих высокими </w:t>
            </w:r>
            <w:proofErr w:type="spellStart"/>
            <w:r w:rsidRPr="005C4DA5">
              <w:rPr>
                <w:rFonts w:asciiTheme="minorHAnsi" w:hAnsiTheme="minorHAnsi" w:cstheme="minorHAnsi"/>
                <w:sz w:val="18"/>
                <w:szCs w:val="18"/>
                <w:lang w:eastAsia="ar-SA"/>
              </w:rPr>
              <w:t>деформативными</w:t>
            </w:r>
            <w:proofErr w:type="spellEnd"/>
            <w:r w:rsidRPr="005C4DA5">
              <w:rPr>
                <w:rFonts w:asciiTheme="minorHAnsi" w:hAnsiTheme="minorHAnsi" w:cstheme="minorHAnsi"/>
                <w:sz w:val="18"/>
                <w:szCs w:val="18"/>
                <w:lang w:eastAsia="ar-SA"/>
              </w:rPr>
              <w:t xml:space="preserve"> свойствами, «</w:t>
            </w:r>
            <w:proofErr w:type="spellStart"/>
            <w:r w:rsidRPr="005C4DA5">
              <w:rPr>
                <w:rFonts w:asciiTheme="minorHAnsi" w:hAnsiTheme="minorHAnsi" w:cstheme="minorHAnsi"/>
                <w:sz w:val="18"/>
                <w:szCs w:val="18"/>
                <w:lang w:eastAsia="ar-SA"/>
              </w:rPr>
              <w:t>Антигидрон</w:t>
            </w:r>
            <w:proofErr w:type="spellEnd"/>
            <w:r w:rsidRPr="005C4DA5">
              <w:rPr>
                <w:rFonts w:asciiTheme="minorHAnsi" w:hAnsiTheme="minorHAnsi" w:cstheme="minorHAnsi"/>
                <w:sz w:val="18"/>
                <w:szCs w:val="18"/>
                <w:lang w:eastAsia="ar-SA"/>
              </w:rPr>
              <w:t>» марки 4 «Шовный» не содержит органических растворителей и не требует применения пожароопасной стадии высокотемпературного подогрева перед применением, затворяется водой);</w:t>
            </w:r>
          </w:p>
          <w:p w:rsidR="00262BBC" w:rsidRPr="005C4DA5" w:rsidRDefault="00262BBC" w:rsidP="00262BBC">
            <w:pPr>
              <w:pStyle w:val="a7"/>
              <w:numPr>
                <w:ilvl w:val="0"/>
                <w:numId w:val="26"/>
              </w:numPr>
              <w:suppressAutoHyphens/>
              <w:spacing w:before="60" w:line="192" w:lineRule="auto"/>
              <w:rPr>
                <w:rFonts w:asciiTheme="minorHAnsi" w:hAnsiTheme="minorHAnsi" w:cstheme="minorHAnsi"/>
                <w:sz w:val="18"/>
                <w:szCs w:val="18"/>
                <w:lang w:eastAsia="ar-SA"/>
              </w:rPr>
            </w:pPr>
            <w:r w:rsidRPr="005C4DA5">
              <w:rPr>
                <w:rFonts w:asciiTheme="minorHAnsi" w:hAnsiTheme="minorHAnsi" w:cstheme="minorHAnsi"/>
                <w:b/>
                <w:i/>
                <w:sz w:val="18"/>
                <w:szCs w:val="18"/>
                <w:lang w:eastAsia="ar-SA"/>
              </w:rPr>
              <w:lastRenderedPageBreak/>
              <w:t>долговечность</w:t>
            </w:r>
            <w:r w:rsidRPr="005C4DA5">
              <w:rPr>
                <w:rFonts w:asciiTheme="minorHAnsi" w:hAnsiTheme="minorHAnsi" w:cstheme="minorHAnsi"/>
                <w:sz w:val="18"/>
                <w:szCs w:val="18"/>
                <w:lang w:eastAsia="ar-SA"/>
              </w:rPr>
              <w:t xml:space="preserve"> (эластичность, </w:t>
            </w:r>
            <w:proofErr w:type="spellStart"/>
            <w:r w:rsidRPr="005C4DA5">
              <w:rPr>
                <w:rFonts w:asciiTheme="minorHAnsi" w:hAnsiTheme="minorHAnsi" w:cstheme="minorHAnsi"/>
                <w:sz w:val="18"/>
                <w:szCs w:val="18"/>
                <w:lang w:eastAsia="ar-SA"/>
              </w:rPr>
              <w:t>трещиностойкость</w:t>
            </w:r>
            <w:proofErr w:type="spellEnd"/>
            <w:r w:rsidRPr="005C4DA5">
              <w:rPr>
                <w:rFonts w:asciiTheme="minorHAnsi" w:hAnsiTheme="minorHAnsi" w:cstheme="minorHAnsi"/>
                <w:sz w:val="18"/>
                <w:szCs w:val="18"/>
                <w:lang w:eastAsia="ar-SA"/>
              </w:rPr>
              <w:t xml:space="preserve"> и усиленная адгезия к подложке обеспечивают повышенную стойкость состава к воздействию воды, отрицательных температур и </w:t>
            </w:r>
            <w:proofErr w:type="spellStart"/>
            <w:r w:rsidRPr="005C4DA5">
              <w:rPr>
                <w:rFonts w:asciiTheme="minorHAnsi" w:hAnsiTheme="minorHAnsi" w:cstheme="minorHAnsi"/>
                <w:sz w:val="18"/>
                <w:szCs w:val="18"/>
                <w:lang w:eastAsia="ar-SA"/>
              </w:rPr>
              <w:t>деформативных</w:t>
            </w:r>
            <w:proofErr w:type="spellEnd"/>
            <w:r w:rsidRPr="005C4DA5">
              <w:rPr>
                <w:rFonts w:asciiTheme="minorHAnsi" w:hAnsiTheme="minorHAnsi" w:cstheme="minorHAnsi"/>
                <w:sz w:val="18"/>
                <w:szCs w:val="18"/>
                <w:lang w:eastAsia="ar-SA"/>
              </w:rPr>
              <w:t xml:space="preserve"> нагрузок).</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Pr>
                <w:rFonts w:asciiTheme="minorHAnsi" w:hAnsiTheme="minorHAnsi" w:cstheme="minorHAnsi"/>
                <w:sz w:val="18"/>
                <w:szCs w:val="18"/>
              </w:rPr>
              <w:t>12</w:t>
            </w:r>
            <w:r w:rsidRPr="00415315">
              <w:rPr>
                <w:rFonts w:asciiTheme="minorHAnsi" w:hAnsiTheme="minorHAnsi" w:cstheme="minorHAnsi"/>
                <w:sz w:val="18"/>
                <w:szCs w:val="18"/>
              </w:rPr>
              <w:t>;</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350;</w:t>
            </w:r>
          </w:p>
          <w:p w:rsidR="00262BBC"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lang w:eastAsia="ar-SA"/>
              </w:rPr>
            </w:pPr>
            <w:r w:rsidRPr="005C4DA5">
              <w:rPr>
                <w:rFonts w:asciiTheme="minorHAnsi" w:hAnsiTheme="minorHAnsi" w:cstheme="minorHAnsi"/>
                <w:sz w:val="18"/>
                <w:szCs w:val="18"/>
              </w:rPr>
              <w:t xml:space="preserve">Относительное эластичное восстановление, %, не менее </w:t>
            </w:r>
            <w:r>
              <w:rPr>
                <w:rFonts w:asciiTheme="minorHAnsi" w:hAnsiTheme="minorHAnsi" w:cstheme="minorHAnsi"/>
                <w:sz w:val="18"/>
                <w:szCs w:val="18"/>
              </w:rPr>
              <w:t>, 75</w:t>
            </w:r>
          </w:p>
          <w:p w:rsidR="00262BBC" w:rsidRPr="009B5851"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lang w:eastAsia="ar-SA"/>
              </w:rPr>
            </w:pPr>
            <w:r w:rsidRPr="00415315">
              <w:rPr>
                <w:rFonts w:asciiTheme="minorHAnsi" w:hAnsiTheme="minorHAnsi" w:cstheme="minorHAnsi"/>
                <w:sz w:val="18"/>
                <w:szCs w:val="18"/>
              </w:rPr>
              <w:t xml:space="preserve">Адгезия с </w:t>
            </w:r>
            <w:r>
              <w:rPr>
                <w:rFonts w:asciiTheme="minorHAnsi" w:hAnsiTheme="minorHAnsi" w:cstheme="minorHAnsi"/>
                <w:sz w:val="18"/>
                <w:szCs w:val="18"/>
              </w:rPr>
              <w:t xml:space="preserve">бетоном, МПа, не менее </w:t>
            </w:r>
            <w:r w:rsidRPr="00415315">
              <w:rPr>
                <w:rFonts w:asciiTheme="minorHAnsi" w:hAnsiTheme="minorHAnsi" w:cstheme="minorHAnsi"/>
                <w:sz w:val="18"/>
                <w:szCs w:val="18"/>
              </w:rPr>
              <w:t>4;</w:t>
            </w:r>
          </w:p>
        </w:tc>
        <w:tc>
          <w:tcPr>
            <w:tcW w:w="3827" w:type="dxa"/>
            <w:tcBorders>
              <w:top w:val="double" w:sz="4" w:space="0" w:color="808080" w:themeColor="background1" w:themeShade="80"/>
              <w:left w:val="double" w:sz="6" w:space="0" w:color="808080"/>
              <w:bottom w:val="single" w:sz="4" w:space="0" w:color="auto"/>
              <w:right w:val="double" w:sz="6" w:space="0" w:color="808080"/>
            </w:tcBorders>
          </w:tcPr>
          <w:p w:rsidR="00262BBC" w:rsidRPr="005C4DA5" w:rsidRDefault="00262BBC" w:rsidP="00262BBC">
            <w:pPr>
              <w:tabs>
                <w:tab w:val="left" w:pos="340"/>
              </w:tabs>
              <w:suppressAutoHyphens/>
              <w:spacing w:line="192" w:lineRule="auto"/>
              <w:rPr>
                <w:rFonts w:asciiTheme="minorHAnsi" w:hAnsiTheme="minorHAnsi" w:cstheme="minorHAnsi"/>
                <w:sz w:val="18"/>
                <w:szCs w:val="18"/>
                <w:lang w:eastAsia="ar-SA"/>
              </w:rPr>
            </w:pPr>
            <w:r w:rsidRPr="005C4DA5">
              <w:rPr>
                <w:rFonts w:asciiTheme="minorHAnsi" w:hAnsiTheme="minorHAnsi" w:cstheme="minorHAnsi"/>
                <w:sz w:val="18"/>
                <w:szCs w:val="18"/>
                <w:lang w:eastAsia="ar-SA"/>
              </w:rPr>
              <w:lastRenderedPageBreak/>
              <w:t>Применяется для гидроизоляции швов и трещин в конструкциях из бетона, камня, кирпича и иных пористых строительных материалов минерального происхождения при циклических деформациях. Высокие защитные свойства, технологичность и безопасность материала (отсутствие органических растворителей и необходимости разогрева материала) позволяет широко применять его для гидроизоляции швов и стыков в замкнутых помещениях, включая:</w:t>
            </w:r>
          </w:p>
          <w:p w:rsidR="00262BBC" w:rsidRPr="005C4DA5" w:rsidRDefault="00262BBC" w:rsidP="00262BBC">
            <w:pPr>
              <w:tabs>
                <w:tab w:val="left" w:pos="340"/>
              </w:tabs>
              <w:suppressAutoHyphens/>
              <w:spacing w:line="192" w:lineRule="auto"/>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Pr="005C4DA5">
              <w:rPr>
                <w:rFonts w:asciiTheme="minorHAnsi" w:hAnsiTheme="minorHAnsi" w:cstheme="minorHAnsi"/>
                <w:sz w:val="18"/>
                <w:szCs w:val="18"/>
                <w:lang w:eastAsia="ar-SA"/>
              </w:rPr>
              <w:t>подвалы и цокольные этажи учебных заведений, объектов культуры, административных, жилых и иных знаний;</w:t>
            </w:r>
          </w:p>
          <w:p w:rsidR="00262BBC" w:rsidRPr="005C4DA5" w:rsidRDefault="00262BBC" w:rsidP="00262BBC">
            <w:pPr>
              <w:tabs>
                <w:tab w:val="left" w:pos="340"/>
              </w:tabs>
              <w:suppressAutoHyphens/>
              <w:spacing w:line="192" w:lineRule="auto"/>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Pr="005C4DA5">
              <w:rPr>
                <w:rFonts w:asciiTheme="minorHAnsi" w:hAnsiTheme="minorHAnsi" w:cstheme="minorHAnsi"/>
                <w:sz w:val="18"/>
                <w:szCs w:val="18"/>
                <w:lang w:eastAsia="ar-SA"/>
              </w:rPr>
              <w:t>объекты ГО и ЧС;</w:t>
            </w:r>
          </w:p>
          <w:p w:rsidR="00262BBC" w:rsidRPr="005C4DA5" w:rsidRDefault="00262BBC" w:rsidP="00262BBC">
            <w:pPr>
              <w:tabs>
                <w:tab w:val="left" w:pos="340"/>
              </w:tabs>
              <w:suppressAutoHyphens/>
              <w:spacing w:line="192" w:lineRule="auto"/>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Pr="005C4DA5">
              <w:rPr>
                <w:rFonts w:asciiTheme="minorHAnsi" w:hAnsiTheme="minorHAnsi" w:cstheme="minorHAnsi"/>
                <w:sz w:val="18"/>
                <w:szCs w:val="18"/>
                <w:lang w:eastAsia="ar-SA"/>
              </w:rPr>
              <w:t>промышленные и агропромышленные объекты и др.</w:t>
            </w:r>
          </w:p>
          <w:p w:rsidR="00262BBC" w:rsidRPr="005C4DA5" w:rsidRDefault="00262BBC" w:rsidP="00262BBC">
            <w:pPr>
              <w:tabs>
                <w:tab w:val="left" w:pos="340"/>
              </w:tabs>
              <w:suppressAutoHyphens/>
              <w:spacing w:line="192" w:lineRule="auto"/>
              <w:rPr>
                <w:rFonts w:asciiTheme="minorHAnsi" w:hAnsiTheme="minorHAnsi" w:cstheme="minorHAnsi"/>
                <w:sz w:val="18"/>
                <w:szCs w:val="18"/>
                <w:lang w:eastAsia="ar-SA"/>
              </w:rPr>
            </w:pPr>
            <w:r w:rsidRPr="005C4DA5">
              <w:rPr>
                <w:rFonts w:asciiTheme="minorHAnsi" w:hAnsiTheme="minorHAnsi" w:cstheme="minorHAnsi"/>
                <w:sz w:val="18"/>
                <w:szCs w:val="18"/>
                <w:lang w:eastAsia="ar-SA"/>
              </w:rPr>
              <w:t xml:space="preserve">Может использоваться как со старым, так и со свежим бетоном. Подходит для гидроизоляции швов и трещин (после разделки) шириной до 50 мм включительно при относительной величине температурных, усадочных и иных деформаций до 7%. «Лечит» швы конструкций: останавливает фильтрацию воды и разрушение, упрочняет поверхность, повышает </w:t>
            </w:r>
            <w:proofErr w:type="spellStart"/>
            <w:r w:rsidRPr="005C4DA5">
              <w:rPr>
                <w:rFonts w:asciiTheme="minorHAnsi" w:hAnsiTheme="minorHAnsi" w:cstheme="minorHAnsi"/>
                <w:sz w:val="18"/>
                <w:szCs w:val="18"/>
                <w:lang w:eastAsia="ar-SA"/>
              </w:rPr>
              <w:t>водо</w:t>
            </w:r>
            <w:proofErr w:type="spellEnd"/>
            <w:r w:rsidRPr="005C4DA5">
              <w:rPr>
                <w:rFonts w:asciiTheme="minorHAnsi" w:hAnsiTheme="minorHAnsi" w:cstheme="minorHAnsi"/>
                <w:sz w:val="18"/>
                <w:szCs w:val="18"/>
                <w:lang w:eastAsia="ar-SA"/>
              </w:rPr>
              <w:t xml:space="preserve">- и морозостойкость. Увеличивает сопротивляемость швов конструкций к воздействию агрессивных жидкостей (растворов солей, кислот), долговечность материала. </w:t>
            </w:r>
          </w:p>
          <w:p w:rsidR="00262BBC" w:rsidRPr="005C4DA5" w:rsidRDefault="00262BBC" w:rsidP="00262BBC">
            <w:pPr>
              <w:tabs>
                <w:tab w:val="left" w:pos="340"/>
              </w:tabs>
              <w:suppressAutoHyphens/>
              <w:spacing w:line="192" w:lineRule="auto"/>
              <w:rPr>
                <w:rFonts w:asciiTheme="minorHAnsi" w:hAnsiTheme="minorHAnsi" w:cstheme="minorHAnsi"/>
                <w:sz w:val="18"/>
                <w:szCs w:val="18"/>
                <w:lang w:eastAsia="ar-SA"/>
              </w:rPr>
            </w:pPr>
            <w:r w:rsidRPr="005C4DA5">
              <w:rPr>
                <w:rFonts w:asciiTheme="minorHAnsi" w:hAnsiTheme="minorHAnsi" w:cstheme="minorHAnsi"/>
                <w:sz w:val="18"/>
                <w:szCs w:val="18"/>
                <w:lang w:eastAsia="ar-SA"/>
              </w:rPr>
              <w:t xml:space="preserve">Также может использоваться для устройства </w:t>
            </w:r>
            <w:proofErr w:type="spellStart"/>
            <w:r w:rsidRPr="005C4DA5">
              <w:rPr>
                <w:rFonts w:asciiTheme="minorHAnsi" w:hAnsiTheme="minorHAnsi" w:cstheme="minorHAnsi"/>
                <w:sz w:val="18"/>
                <w:szCs w:val="18"/>
                <w:lang w:eastAsia="ar-SA"/>
              </w:rPr>
              <w:t>противоударного</w:t>
            </w:r>
            <w:proofErr w:type="spellEnd"/>
            <w:r w:rsidRPr="005C4DA5">
              <w:rPr>
                <w:rFonts w:asciiTheme="minorHAnsi" w:hAnsiTheme="minorHAnsi" w:cstheme="minorHAnsi"/>
                <w:sz w:val="18"/>
                <w:szCs w:val="18"/>
                <w:lang w:eastAsia="ar-SA"/>
              </w:rPr>
              <w:t xml:space="preserve"> защитного слоя (в результате использования на поверхности образует защитный слой, подобный кордовой резине).</w:t>
            </w:r>
          </w:p>
        </w:tc>
        <w:tc>
          <w:tcPr>
            <w:tcW w:w="2748" w:type="dxa"/>
            <w:tcBorders>
              <w:top w:val="double" w:sz="4" w:space="0" w:color="808080" w:themeColor="background1" w:themeShade="80"/>
              <w:left w:val="double" w:sz="6" w:space="0" w:color="808080"/>
              <w:bottom w:val="single" w:sz="4" w:space="0" w:color="auto"/>
              <w:right w:val="double" w:sz="6" w:space="0" w:color="808080"/>
            </w:tcBorders>
          </w:tcPr>
          <w:p w:rsidR="00262BBC" w:rsidRDefault="00262BBC" w:rsidP="00262BBC">
            <w:pPr>
              <w:spacing w:line="192" w:lineRule="auto"/>
              <w:rPr>
                <w:rFonts w:asciiTheme="minorHAnsi" w:hAnsiTheme="minorHAnsi" w:cstheme="minorHAnsi"/>
                <w:i/>
                <w:sz w:val="18"/>
                <w:szCs w:val="18"/>
              </w:rPr>
            </w:pPr>
          </w:p>
          <w:p w:rsidR="00262BBC" w:rsidRDefault="00262BBC" w:rsidP="00262BBC">
            <w:pPr>
              <w:spacing w:line="192" w:lineRule="auto"/>
              <w:rPr>
                <w:rFonts w:asciiTheme="minorHAnsi" w:hAnsiTheme="minorHAnsi" w:cstheme="minorHAnsi"/>
                <w:i/>
                <w:sz w:val="18"/>
                <w:szCs w:val="18"/>
              </w:rPr>
            </w:pPr>
          </w:p>
          <w:p w:rsidR="00262BBC" w:rsidRDefault="00262BBC" w:rsidP="00262BBC">
            <w:pPr>
              <w:spacing w:line="192" w:lineRule="auto"/>
              <w:jc w:val="center"/>
              <w:rPr>
                <w:rFonts w:asciiTheme="minorHAnsi" w:hAnsiTheme="minorHAnsi" w:cstheme="minorHAnsi"/>
                <w:sz w:val="18"/>
                <w:szCs w:val="18"/>
              </w:rPr>
            </w:pPr>
            <w:r w:rsidRPr="009B5851">
              <w:rPr>
                <w:rFonts w:asciiTheme="minorHAnsi" w:hAnsiTheme="minorHAnsi" w:cstheme="minorHAnsi"/>
                <w:sz w:val="18"/>
                <w:szCs w:val="18"/>
              </w:rPr>
              <w:t>1,</w:t>
            </w:r>
            <w:r>
              <w:rPr>
                <w:rFonts w:asciiTheme="minorHAnsi" w:hAnsiTheme="minorHAnsi" w:cstheme="minorHAnsi"/>
                <w:i/>
                <w:sz w:val="18"/>
                <w:szCs w:val="18"/>
              </w:rPr>
              <w:t xml:space="preserve">6 </w:t>
            </w:r>
            <w:r w:rsidRPr="00415315">
              <w:rPr>
                <w:rFonts w:asciiTheme="minorHAnsi" w:hAnsiTheme="minorHAnsi" w:cstheme="minorHAnsi"/>
                <w:sz w:val="18"/>
                <w:szCs w:val="18"/>
              </w:rPr>
              <w:t>кг</w:t>
            </w:r>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На 1 дм</w:t>
            </w:r>
            <w:r>
              <w:rPr>
                <w:rFonts w:asciiTheme="minorHAnsi" w:hAnsiTheme="minorHAnsi" w:cstheme="minorHAnsi"/>
                <w:sz w:val="18"/>
                <w:szCs w:val="18"/>
                <w:vertAlign w:val="superscript"/>
              </w:rPr>
              <w:t xml:space="preserve">3 </w:t>
            </w:r>
            <w:r w:rsidRPr="00415315">
              <w:rPr>
                <w:rFonts w:asciiTheme="minorHAnsi" w:hAnsiTheme="minorHAnsi" w:cstheme="minorHAnsi"/>
                <w:sz w:val="18"/>
                <w:szCs w:val="18"/>
              </w:rPr>
              <w:t xml:space="preserve"> </w:t>
            </w:r>
            <w:proofErr w:type="spellStart"/>
            <w:r>
              <w:rPr>
                <w:rFonts w:asciiTheme="minorHAnsi" w:hAnsiTheme="minorHAnsi" w:cstheme="minorHAnsi"/>
                <w:sz w:val="18"/>
                <w:szCs w:val="18"/>
              </w:rPr>
              <w:t>штрабы</w:t>
            </w:r>
            <w:proofErr w:type="spellEnd"/>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или 0,64 кг на  1п м</w:t>
            </w:r>
            <w:r w:rsidRPr="00AC4E0F">
              <w:rPr>
                <w:rFonts w:asciiTheme="minorHAnsi" w:hAnsiTheme="minorHAnsi" w:cstheme="minorHAnsi"/>
                <w:sz w:val="18"/>
                <w:szCs w:val="18"/>
              </w:rPr>
              <w:t xml:space="preserve"> при заполнении </w:t>
            </w:r>
            <w:proofErr w:type="spellStart"/>
            <w:r w:rsidRPr="00AC4E0F">
              <w:rPr>
                <w:rFonts w:asciiTheme="minorHAnsi" w:hAnsiTheme="minorHAnsi" w:cstheme="minorHAnsi"/>
                <w:sz w:val="18"/>
                <w:szCs w:val="18"/>
              </w:rPr>
              <w:t>штраба</w:t>
            </w:r>
            <w:proofErr w:type="spellEnd"/>
            <w:r w:rsidRPr="00AC4E0F">
              <w:rPr>
                <w:rFonts w:asciiTheme="minorHAnsi" w:hAnsiTheme="minorHAnsi" w:cstheme="minorHAnsi"/>
                <w:sz w:val="18"/>
                <w:szCs w:val="18"/>
              </w:rPr>
              <w:t xml:space="preserve"> сечением 20х20 мм</w:t>
            </w:r>
          </w:p>
          <w:p w:rsidR="00262BBC" w:rsidRDefault="00262BBC" w:rsidP="00262BBC">
            <w:pPr>
              <w:spacing w:line="192" w:lineRule="auto"/>
              <w:rPr>
                <w:rFonts w:asciiTheme="minorHAnsi" w:hAnsiTheme="minorHAnsi" w:cstheme="minorHAnsi"/>
                <w:i/>
                <w:sz w:val="18"/>
                <w:szCs w:val="18"/>
              </w:rPr>
            </w:pPr>
          </w:p>
          <w:p w:rsidR="00262BBC" w:rsidRPr="00415315" w:rsidRDefault="00262BBC" w:rsidP="00262BBC">
            <w:pPr>
              <w:rPr>
                <w:rFonts w:asciiTheme="minorHAnsi" w:hAnsiTheme="minorHAnsi" w:cstheme="minorHAnsi"/>
                <w:sz w:val="18"/>
                <w:szCs w:val="18"/>
              </w:rPr>
            </w:pPr>
          </w:p>
          <w:p w:rsidR="00262BBC" w:rsidRPr="00415315" w:rsidRDefault="00262BBC" w:rsidP="00262BBC">
            <w:pPr>
              <w:rPr>
                <w:rFonts w:asciiTheme="minorHAnsi" w:hAnsiTheme="minorHAnsi" w:cstheme="minorHAnsi"/>
                <w:sz w:val="18"/>
                <w:szCs w:val="18"/>
              </w:rPr>
            </w:pPr>
          </w:p>
          <w:p w:rsidR="00262BBC" w:rsidRDefault="00262BBC" w:rsidP="00262BBC">
            <w:pPr>
              <w:rPr>
                <w:rFonts w:asciiTheme="minorHAnsi" w:hAnsiTheme="minorHAnsi" w:cstheme="minorHAnsi"/>
                <w:i/>
                <w:sz w:val="18"/>
                <w:szCs w:val="18"/>
              </w:rPr>
            </w:pPr>
          </w:p>
        </w:tc>
      </w:tr>
      <w:tr w:rsidR="00262BBC" w:rsidRPr="00415315" w:rsidTr="00262BBC">
        <w:trPr>
          <w:trHeight w:val="882"/>
        </w:trPr>
        <w:tc>
          <w:tcPr>
            <w:tcW w:w="774" w:type="dxa"/>
            <w:tcBorders>
              <w:top w:val="double" w:sz="6" w:space="0" w:color="808080" w:themeColor="background1" w:themeShade="80"/>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lastRenderedPageBreak/>
              <w:t>3.</w:t>
            </w:r>
          </w:p>
        </w:tc>
        <w:tc>
          <w:tcPr>
            <w:tcW w:w="2453" w:type="dxa"/>
            <w:tcBorders>
              <w:top w:val="double" w:sz="6" w:space="0" w:color="808080" w:themeColor="background1" w:themeShade="80"/>
              <w:left w:val="double" w:sz="6" w:space="0" w:color="808080"/>
              <w:bottom w:val="single" w:sz="4" w:space="0" w:color="auto"/>
              <w:right w:val="double" w:sz="6" w:space="0" w:color="808080"/>
            </w:tcBorders>
          </w:tcPr>
          <w:p w:rsidR="00262BBC" w:rsidRPr="00371F60" w:rsidRDefault="00262BBC" w:rsidP="00262BBC">
            <w:pPr>
              <w:pStyle w:val="a3"/>
              <w:rPr>
                <w:rFonts w:asciiTheme="minorHAnsi" w:hAnsiTheme="minorHAnsi" w:cstheme="minorHAnsi"/>
                <w:b/>
                <w:bCs/>
                <w:sz w:val="18"/>
                <w:szCs w:val="18"/>
              </w:rPr>
            </w:pPr>
            <w:proofErr w:type="spellStart"/>
            <w:r w:rsidRPr="00415315">
              <w:rPr>
                <w:rFonts w:ascii="Calibri" w:hAnsi="Calibri" w:cs="Calibri"/>
                <w:b/>
                <w:bCs/>
                <w:sz w:val="18"/>
                <w:szCs w:val="18"/>
              </w:rPr>
              <w:t>Антигидрон</w:t>
            </w:r>
            <w:proofErr w:type="spellEnd"/>
            <w:r w:rsidRPr="00415315">
              <w:rPr>
                <w:rFonts w:ascii="Calibri" w:hAnsi="Calibri" w:cs="Calibri"/>
                <w:b/>
                <w:bCs/>
                <w:sz w:val="18"/>
                <w:szCs w:val="18"/>
              </w:rPr>
              <w:t xml:space="preserve"> </w:t>
            </w:r>
            <w:r w:rsidRPr="00415315">
              <w:rPr>
                <w:rFonts w:asciiTheme="minorHAnsi" w:hAnsiTheme="minorHAnsi" w:cstheme="minorHAnsi"/>
                <w:b/>
                <w:sz w:val="18"/>
                <w:szCs w:val="18"/>
              </w:rPr>
              <w:t>марки</w:t>
            </w:r>
            <w:r>
              <w:rPr>
                <w:rFonts w:asciiTheme="minorHAnsi" w:hAnsiTheme="minorHAnsi" w:cstheme="minorHAnsi"/>
                <w:b/>
                <w:sz w:val="18"/>
                <w:szCs w:val="18"/>
              </w:rPr>
              <w:t xml:space="preserve"> </w:t>
            </w:r>
            <w:r w:rsidRPr="00371F60">
              <w:rPr>
                <w:rFonts w:asciiTheme="minorHAnsi" w:hAnsiTheme="minorHAnsi" w:cstheme="minorHAnsi"/>
                <w:b/>
                <w:bCs/>
                <w:sz w:val="18"/>
                <w:szCs w:val="18"/>
              </w:rPr>
              <w:t>ВЛ50 «Ремонтно-шовный»</w:t>
            </w:r>
            <w:r>
              <w:rPr>
                <w:rFonts w:asciiTheme="minorHAnsi" w:hAnsiTheme="minorHAnsi" w:cstheme="minorHAnsi"/>
                <w:b/>
                <w:bCs/>
                <w:sz w:val="18"/>
                <w:szCs w:val="18"/>
              </w:rPr>
              <w:t xml:space="preserve"> </w:t>
            </w:r>
            <w:r w:rsidRPr="00371F60">
              <w:rPr>
                <w:rFonts w:asciiTheme="minorHAnsi" w:hAnsiTheme="minorHAnsi" w:cstheme="minorHAnsi"/>
                <w:sz w:val="18"/>
                <w:szCs w:val="18"/>
              </w:rPr>
              <w:t xml:space="preserve">Ремонтно-шовный состав проникающего действия, безусадочный, для ремонта </w:t>
            </w:r>
            <w:proofErr w:type="spellStart"/>
            <w:r w:rsidRPr="00371F60">
              <w:rPr>
                <w:rFonts w:asciiTheme="minorHAnsi" w:hAnsiTheme="minorHAnsi" w:cstheme="minorHAnsi"/>
                <w:sz w:val="18"/>
                <w:szCs w:val="18"/>
              </w:rPr>
              <w:t>недеформационных</w:t>
            </w:r>
            <w:proofErr w:type="spellEnd"/>
            <w:r w:rsidRPr="00371F60">
              <w:rPr>
                <w:rFonts w:asciiTheme="minorHAnsi" w:hAnsiTheme="minorHAnsi" w:cstheme="minorHAnsi"/>
                <w:sz w:val="18"/>
                <w:szCs w:val="18"/>
              </w:rPr>
              <w:t xml:space="preserve"> швов.</w:t>
            </w:r>
          </w:p>
        </w:tc>
        <w:tc>
          <w:tcPr>
            <w:tcW w:w="1417" w:type="dxa"/>
            <w:tcBorders>
              <w:top w:val="double" w:sz="6" w:space="0" w:color="808080" w:themeColor="background1" w:themeShade="80"/>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Pr="00EC365F" w:rsidRDefault="00262BBC" w:rsidP="00262BBC">
            <w:pPr>
              <w:spacing w:line="192" w:lineRule="auto"/>
              <w:rPr>
                <w:rFonts w:ascii="Calibri" w:hAnsi="Calibri" w:cs="Calibri"/>
                <w:sz w:val="18"/>
                <w:szCs w:val="18"/>
              </w:rPr>
            </w:pPr>
          </w:p>
        </w:tc>
        <w:tc>
          <w:tcPr>
            <w:tcW w:w="4395" w:type="dxa"/>
            <w:tcBorders>
              <w:top w:val="double" w:sz="6" w:space="0" w:color="808080" w:themeColor="background1" w:themeShade="80"/>
              <w:left w:val="double" w:sz="6" w:space="0" w:color="808080"/>
              <w:bottom w:val="double" w:sz="6" w:space="0" w:color="808080" w:themeColor="background1" w:themeShade="80"/>
              <w:right w:val="double" w:sz="6" w:space="0" w:color="808080"/>
            </w:tcBorders>
            <w:shd w:val="clear" w:color="auto" w:fill="auto"/>
          </w:tcPr>
          <w:p w:rsidR="00262BBC" w:rsidRPr="00371F60" w:rsidRDefault="00262BBC" w:rsidP="00262BBC">
            <w:pPr>
              <w:pStyle w:val="a5"/>
              <w:spacing w:line="192" w:lineRule="auto"/>
              <w:ind w:left="0" w:firstLine="284"/>
              <w:rPr>
                <w:rFonts w:asciiTheme="minorHAnsi" w:hAnsiTheme="minorHAnsi" w:cstheme="minorHAnsi"/>
                <w:bCs/>
                <w:iCs/>
                <w:sz w:val="18"/>
                <w:szCs w:val="18"/>
              </w:rPr>
            </w:pPr>
            <w:r w:rsidRPr="00371F60">
              <w:rPr>
                <w:rFonts w:asciiTheme="minorHAnsi" w:hAnsiTheme="minorHAnsi" w:cstheme="minorHAnsi"/>
                <w:sz w:val="18"/>
                <w:szCs w:val="18"/>
              </w:rPr>
              <w:t>Специально разработан</w:t>
            </w:r>
            <w:r w:rsidRPr="00371F60">
              <w:rPr>
                <w:rFonts w:asciiTheme="minorHAnsi" w:hAnsiTheme="minorHAnsi" w:cstheme="minorHAnsi"/>
                <w:bCs/>
                <w:iCs/>
                <w:sz w:val="18"/>
                <w:szCs w:val="18"/>
              </w:rPr>
              <w:t xml:space="preserve"> для ремонта </w:t>
            </w:r>
            <w:proofErr w:type="spellStart"/>
            <w:r w:rsidRPr="00371F60">
              <w:rPr>
                <w:rFonts w:asciiTheme="minorHAnsi" w:hAnsiTheme="minorHAnsi" w:cstheme="minorHAnsi"/>
                <w:bCs/>
                <w:iCs/>
                <w:sz w:val="18"/>
                <w:szCs w:val="18"/>
              </w:rPr>
              <w:t>недеформационных</w:t>
            </w:r>
            <w:proofErr w:type="spellEnd"/>
            <w:r w:rsidRPr="00371F60">
              <w:rPr>
                <w:rFonts w:asciiTheme="minorHAnsi" w:hAnsiTheme="minorHAnsi" w:cstheme="minorHAnsi"/>
                <w:bCs/>
                <w:iCs/>
                <w:sz w:val="18"/>
                <w:szCs w:val="18"/>
              </w:rPr>
              <w:t xml:space="preserve"> швов, обладающий короткими сроками схватывания и </w:t>
            </w:r>
            <w:proofErr w:type="spellStart"/>
            <w:r w:rsidRPr="00371F60">
              <w:rPr>
                <w:rFonts w:asciiTheme="minorHAnsi" w:hAnsiTheme="minorHAnsi" w:cstheme="minorHAnsi"/>
                <w:bCs/>
                <w:iCs/>
                <w:sz w:val="18"/>
                <w:szCs w:val="18"/>
              </w:rPr>
              <w:t>твердения</w:t>
            </w:r>
            <w:proofErr w:type="gramStart"/>
            <w:r w:rsidRPr="00371F60">
              <w:rPr>
                <w:rFonts w:asciiTheme="minorHAnsi" w:hAnsiTheme="minorHAnsi" w:cstheme="minorHAnsi"/>
                <w:bCs/>
                <w:iCs/>
                <w:sz w:val="18"/>
                <w:szCs w:val="18"/>
              </w:rPr>
              <w:t>,с</w:t>
            </w:r>
            <w:proofErr w:type="spellEnd"/>
            <w:proofErr w:type="gramEnd"/>
            <w:r w:rsidRPr="00371F60">
              <w:rPr>
                <w:rFonts w:asciiTheme="minorHAnsi" w:hAnsiTheme="minorHAnsi" w:cstheme="minorHAnsi"/>
                <w:bCs/>
                <w:iCs/>
                <w:sz w:val="18"/>
                <w:szCs w:val="18"/>
              </w:rPr>
              <w:t xml:space="preserve"> высокой </w:t>
            </w:r>
            <w:proofErr w:type="spellStart"/>
            <w:r w:rsidRPr="00371F60">
              <w:rPr>
                <w:rFonts w:asciiTheme="minorHAnsi" w:hAnsiTheme="minorHAnsi" w:cstheme="minorHAnsi"/>
                <w:bCs/>
                <w:iCs/>
                <w:sz w:val="18"/>
                <w:szCs w:val="18"/>
              </w:rPr>
              <w:t>трещиностойкостью</w:t>
            </w:r>
            <w:proofErr w:type="spellEnd"/>
            <w:r w:rsidRPr="00371F60">
              <w:rPr>
                <w:rFonts w:asciiTheme="minorHAnsi" w:hAnsiTheme="minorHAnsi" w:cstheme="minorHAnsi"/>
                <w:bCs/>
                <w:iCs/>
                <w:sz w:val="18"/>
                <w:szCs w:val="18"/>
              </w:rPr>
              <w:t>, выдерживающий з</w:t>
            </w:r>
            <w:r>
              <w:rPr>
                <w:rFonts w:asciiTheme="minorHAnsi" w:hAnsiTheme="minorHAnsi" w:cstheme="minorHAnsi"/>
                <w:bCs/>
                <w:iCs/>
                <w:sz w:val="18"/>
                <w:szCs w:val="18"/>
              </w:rPr>
              <w:t xml:space="preserve">начительные нагрузки на изгиб и </w:t>
            </w:r>
            <w:r w:rsidRPr="00371F60">
              <w:rPr>
                <w:rFonts w:asciiTheme="minorHAnsi" w:hAnsiTheme="minorHAnsi" w:cstheme="minorHAnsi"/>
                <w:bCs/>
                <w:iCs/>
                <w:sz w:val="18"/>
                <w:szCs w:val="18"/>
              </w:rPr>
              <w:t>сжатие,</w:t>
            </w:r>
            <w:r>
              <w:rPr>
                <w:rFonts w:asciiTheme="minorHAnsi" w:hAnsiTheme="minorHAnsi" w:cstheme="minorHAnsi"/>
                <w:bCs/>
                <w:iCs/>
                <w:sz w:val="18"/>
                <w:szCs w:val="18"/>
              </w:rPr>
              <w:t xml:space="preserve"> </w:t>
            </w:r>
            <w:r w:rsidRPr="00371F60">
              <w:rPr>
                <w:rFonts w:asciiTheme="minorHAnsi" w:hAnsiTheme="minorHAnsi" w:cstheme="minorHAnsi"/>
                <w:bCs/>
                <w:iCs/>
                <w:sz w:val="18"/>
                <w:szCs w:val="18"/>
              </w:rPr>
              <w:t>износостойкостью,</w:t>
            </w:r>
            <w:r>
              <w:rPr>
                <w:rFonts w:asciiTheme="minorHAnsi" w:hAnsiTheme="minorHAnsi" w:cstheme="minorHAnsi"/>
                <w:bCs/>
                <w:iCs/>
                <w:sz w:val="18"/>
                <w:szCs w:val="18"/>
              </w:rPr>
              <w:t xml:space="preserve"> </w:t>
            </w:r>
            <w:r w:rsidRPr="00371F60">
              <w:rPr>
                <w:rFonts w:asciiTheme="minorHAnsi" w:hAnsiTheme="minorHAnsi" w:cstheme="minorHAnsi"/>
                <w:bCs/>
                <w:iCs/>
                <w:sz w:val="18"/>
                <w:szCs w:val="18"/>
              </w:rPr>
              <w:t>водонепроницаемостью,</w:t>
            </w:r>
            <w:r>
              <w:rPr>
                <w:rFonts w:asciiTheme="minorHAnsi" w:hAnsiTheme="minorHAnsi" w:cstheme="minorHAnsi"/>
                <w:bCs/>
                <w:iCs/>
                <w:sz w:val="18"/>
                <w:szCs w:val="18"/>
              </w:rPr>
              <w:t xml:space="preserve"> </w:t>
            </w:r>
            <w:proofErr w:type="spellStart"/>
            <w:r w:rsidRPr="00371F60">
              <w:rPr>
                <w:rFonts w:asciiTheme="minorHAnsi" w:hAnsiTheme="minorHAnsi" w:cstheme="minorHAnsi"/>
                <w:bCs/>
                <w:iCs/>
                <w:sz w:val="18"/>
                <w:szCs w:val="18"/>
              </w:rPr>
              <w:t>коррозионостойкостью</w:t>
            </w:r>
            <w:proofErr w:type="spellEnd"/>
            <w:r w:rsidRPr="00371F60">
              <w:rPr>
                <w:rFonts w:asciiTheme="minorHAnsi" w:hAnsiTheme="minorHAnsi" w:cstheme="minorHAnsi"/>
                <w:bCs/>
                <w:iCs/>
                <w:sz w:val="18"/>
                <w:szCs w:val="18"/>
              </w:rPr>
              <w:t>,</w:t>
            </w:r>
            <w:r>
              <w:rPr>
                <w:rFonts w:asciiTheme="minorHAnsi" w:hAnsiTheme="minorHAnsi" w:cstheme="minorHAnsi"/>
                <w:bCs/>
                <w:iCs/>
                <w:sz w:val="18"/>
                <w:szCs w:val="18"/>
              </w:rPr>
              <w:t xml:space="preserve"> </w:t>
            </w:r>
            <w:proofErr w:type="spellStart"/>
            <w:r w:rsidRPr="00371F60">
              <w:rPr>
                <w:rFonts w:asciiTheme="minorHAnsi" w:hAnsiTheme="minorHAnsi" w:cstheme="minorHAnsi"/>
                <w:bCs/>
                <w:iCs/>
                <w:sz w:val="18"/>
                <w:szCs w:val="18"/>
              </w:rPr>
              <w:t>сульфато</w:t>
            </w:r>
            <w:proofErr w:type="spellEnd"/>
            <w:r w:rsidRPr="00371F60">
              <w:rPr>
                <w:rFonts w:asciiTheme="minorHAnsi" w:hAnsiTheme="minorHAnsi" w:cstheme="minorHAnsi"/>
                <w:bCs/>
                <w:iCs/>
                <w:sz w:val="18"/>
                <w:szCs w:val="18"/>
              </w:rPr>
              <w:t xml:space="preserve">- и </w:t>
            </w:r>
            <w:proofErr w:type="spellStart"/>
            <w:r w:rsidRPr="00371F60">
              <w:rPr>
                <w:rFonts w:asciiTheme="minorHAnsi" w:hAnsiTheme="minorHAnsi" w:cstheme="minorHAnsi"/>
                <w:bCs/>
                <w:iCs/>
                <w:sz w:val="18"/>
                <w:szCs w:val="18"/>
              </w:rPr>
              <w:t>химстойкостью</w:t>
            </w:r>
            <w:proofErr w:type="spellEnd"/>
            <w:r w:rsidRPr="00371F60">
              <w:rPr>
                <w:rFonts w:asciiTheme="minorHAnsi" w:hAnsiTheme="minorHAnsi" w:cstheme="minorHAnsi"/>
                <w:bCs/>
                <w:iCs/>
                <w:sz w:val="18"/>
                <w:szCs w:val="18"/>
              </w:rPr>
              <w:t xml:space="preserve">. </w:t>
            </w:r>
            <w:proofErr w:type="gramStart"/>
            <w:r w:rsidRPr="00371F60">
              <w:rPr>
                <w:rFonts w:asciiTheme="minorHAnsi" w:hAnsiTheme="minorHAnsi" w:cstheme="minorHAnsi"/>
                <w:bCs/>
                <w:iCs/>
                <w:sz w:val="18"/>
                <w:szCs w:val="18"/>
              </w:rPr>
              <w:t>Устойчив</w:t>
            </w:r>
            <w:proofErr w:type="gramEnd"/>
            <w:r w:rsidRPr="00371F60">
              <w:rPr>
                <w:rFonts w:asciiTheme="minorHAnsi" w:hAnsiTheme="minorHAnsi" w:cstheme="minorHAnsi"/>
                <w:bCs/>
                <w:iCs/>
                <w:sz w:val="18"/>
                <w:szCs w:val="18"/>
              </w:rPr>
              <w:t xml:space="preserve"> к нефтепродуктам и выбросам автотранспорта.</w:t>
            </w:r>
            <w:r>
              <w:rPr>
                <w:rFonts w:asciiTheme="minorHAnsi" w:hAnsiTheme="minorHAnsi" w:cstheme="minorHAnsi"/>
                <w:bCs/>
                <w:iCs/>
                <w:sz w:val="18"/>
                <w:szCs w:val="18"/>
              </w:rPr>
              <w:t xml:space="preserve">                           </w:t>
            </w:r>
            <w:r w:rsidRPr="00371F60">
              <w:rPr>
                <w:rFonts w:asciiTheme="minorHAnsi" w:hAnsiTheme="minorHAnsi" w:cstheme="minorHAnsi"/>
                <w:bCs/>
                <w:iCs/>
                <w:sz w:val="18"/>
              </w:rPr>
              <w:t xml:space="preserve"> </w:t>
            </w:r>
            <w:r>
              <w:rPr>
                <w:rFonts w:asciiTheme="minorHAnsi" w:hAnsiTheme="minorHAnsi" w:cstheme="minorHAnsi"/>
                <w:bCs/>
                <w:iCs/>
                <w:sz w:val="18"/>
              </w:rPr>
              <w:t xml:space="preserve">    </w:t>
            </w:r>
            <w:r w:rsidRPr="00371F60">
              <w:rPr>
                <w:rFonts w:asciiTheme="minorHAnsi" w:hAnsiTheme="minorHAnsi" w:cstheme="minorHAnsi"/>
                <w:sz w:val="18"/>
              </w:rPr>
              <w:t xml:space="preserve">Не требует дополнительной </w:t>
            </w:r>
            <w:proofErr w:type="gramStart"/>
            <w:r w:rsidRPr="00371F60">
              <w:rPr>
                <w:rFonts w:asciiTheme="minorHAnsi" w:hAnsiTheme="minorHAnsi" w:cstheme="minorHAnsi"/>
                <w:sz w:val="18"/>
              </w:rPr>
              <w:t>обработки</w:t>
            </w:r>
            <w:proofErr w:type="gramEnd"/>
            <w:r w:rsidRPr="00371F60">
              <w:rPr>
                <w:rFonts w:asciiTheme="minorHAnsi" w:hAnsiTheme="minorHAnsi" w:cstheme="minorHAnsi"/>
                <w:sz w:val="18"/>
              </w:rPr>
              <w:t xml:space="preserve"> проникающей гидроизоляцией.</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Pr>
                <w:rFonts w:asciiTheme="minorHAnsi" w:hAnsiTheme="minorHAnsi" w:cstheme="minorHAnsi"/>
                <w:sz w:val="18"/>
                <w:szCs w:val="18"/>
              </w:rPr>
              <w:t xml:space="preserve"> 16</w:t>
            </w:r>
            <w:r w:rsidRPr="00415315">
              <w:rPr>
                <w:rFonts w:asciiTheme="minorHAnsi" w:hAnsiTheme="minorHAnsi" w:cstheme="minorHAnsi"/>
                <w:sz w:val="18"/>
                <w:szCs w:val="18"/>
              </w:rPr>
              <w:t>;</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Pr>
                <w:rFonts w:asciiTheme="minorHAnsi" w:hAnsiTheme="minorHAnsi" w:cstheme="minorHAnsi"/>
                <w:sz w:val="18"/>
                <w:szCs w:val="18"/>
              </w:rPr>
              <w:t xml:space="preserve"> 40</w:t>
            </w:r>
            <w:r w:rsidRPr="00415315">
              <w:rPr>
                <w:rFonts w:asciiTheme="minorHAnsi" w:hAnsiTheme="minorHAnsi" w:cstheme="minorHAnsi"/>
                <w:sz w:val="18"/>
                <w:szCs w:val="18"/>
              </w:rPr>
              <w:t>0;</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w:t>
            </w:r>
            <w:r>
              <w:rPr>
                <w:rFonts w:asciiTheme="minorHAnsi" w:hAnsiTheme="minorHAnsi" w:cstheme="minorHAnsi"/>
                <w:sz w:val="18"/>
                <w:szCs w:val="18"/>
              </w:rPr>
              <w:t>ность на сжатие, МПа, не менее 4</w:t>
            </w:r>
            <w:r w:rsidRPr="00415315">
              <w:rPr>
                <w:rFonts w:asciiTheme="minorHAnsi" w:hAnsiTheme="minorHAnsi" w:cstheme="minorHAnsi"/>
                <w:sz w:val="18"/>
                <w:szCs w:val="18"/>
              </w:rPr>
              <w:t>0;</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lang w:eastAsia="ar-SA"/>
              </w:rPr>
            </w:pPr>
            <w:r w:rsidRPr="00415315">
              <w:rPr>
                <w:rFonts w:asciiTheme="minorHAnsi" w:hAnsiTheme="minorHAnsi" w:cstheme="minorHAnsi"/>
                <w:sz w:val="18"/>
                <w:szCs w:val="18"/>
              </w:rPr>
              <w:t>Адге</w:t>
            </w:r>
            <w:r>
              <w:rPr>
                <w:rFonts w:asciiTheme="minorHAnsi" w:hAnsiTheme="minorHAnsi" w:cstheme="minorHAnsi"/>
                <w:sz w:val="18"/>
                <w:szCs w:val="18"/>
              </w:rPr>
              <w:t>зия с бетоном, МПа, не менее 2,7</w:t>
            </w:r>
            <w:r w:rsidRPr="00415315">
              <w:rPr>
                <w:rFonts w:asciiTheme="minorHAnsi" w:hAnsiTheme="minorHAnsi" w:cstheme="minorHAnsi"/>
                <w:sz w:val="18"/>
                <w:szCs w:val="18"/>
              </w:rPr>
              <w:t>;</w:t>
            </w:r>
          </w:p>
        </w:tc>
        <w:tc>
          <w:tcPr>
            <w:tcW w:w="3827" w:type="dxa"/>
            <w:tcBorders>
              <w:top w:val="double" w:sz="6" w:space="0" w:color="808080" w:themeColor="background1" w:themeShade="80"/>
              <w:left w:val="double" w:sz="6" w:space="0" w:color="808080"/>
              <w:bottom w:val="single" w:sz="4" w:space="0" w:color="auto"/>
              <w:right w:val="double" w:sz="6" w:space="0" w:color="808080" w:themeColor="background1" w:themeShade="80"/>
            </w:tcBorders>
          </w:tcPr>
          <w:p w:rsidR="00262BBC" w:rsidRPr="00371F60" w:rsidRDefault="00262BBC" w:rsidP="00262BBC">
            <w:pPr>
              <w:pStyle w:val="a5"/>
              <w:rPr>
                <w:rFonts w:asciiTheme="minorHAnsi" w:hAnsiTheme="minorHAnsi" w:cstheme="minorHAnsi"/>
                <w:i/>
                <w:sz w:val="18"/>
                <w:szCs w:val="18"/>
              </w:rPr>
            </w:pPr>
            <w:r w:rsidRPr="00371F60">
              <w:rPr>
                <w:rFonts w:asciiTheme="minorHAnsi" w:hAnsiTheme="minorHAnsi" w:cstheme="minorHAnsi"/>
                <w:i/>
                <w:sz w:val="18"/>
                <w:szCs w:val="18"/>
              </w:rPr>
              <w:t>Область применения:</w:t>
            </w:r>
          </w:p>
          <w:p w:rsidR="00262BBC" w:rsidRPr="00FD7368" w:rsidRDefault="00262BBC" w:rsidP="00262BBC">
            <w:pPr>
              <w:pStyle w:val="5"/>
              <w:numPr>
                <w:ilvl w:val="0"/>
                <w:numId w:val="27"/>
              </w:numPr>
              <w:tabs>
                <w:tab w:val="clear" w:pos="360"/>
                <w:tab w:val="left" w:pos="340"/>
              </w:tabs>
              <w:spacing w:before="0"/>
              <w:jc w:val="left"/>
              <w:rPr>
                <w:sz w:val="16"/>
                <w:szCs w:val="16"/>
              </w:rPr>
            </w:pPr>
            <w:r w:rsidRPr="00FD7368">
              <w:rPr>
                <w:sz w:val="16"/>
                <w:szCs w:val="16"/>
              </w:rPr>
              <w:t>быстрый ремонт швов бетонного дорожного и аэродромного покрытия;</w:t>
            </w:r>
          </w:p>
          <w:p w:rsidR="00262BBC" w:rsidRPr="00FD7368" w:rsidRDefault="00262BBC" w:rsidP="00262BBC">
            <w:pPr>
              <w:pStyle w:val="5"/>
              <w:numPr>
                <w:ilvl w:val="0"/>
                <w:numId w:val="27"/>
              </w:numPr>
              <w:tabs>
                <w:tab w:val="clear" w:pos="360"/>
                <w:tab w:val="left" w:pos="340"/>
              </w:tabs>
              <w:spacing w:before="0"/>
              <w:jc w:val="left"/>
              <w:rPr>
                <w:sz w:val="16"/>
                <w:szCs w:val="16"/>
              </w:rPr>
            </w:pPr>
            <w:r w:rsidRPr="00FD7368">
              <w:rPr>
                <w:sz w:val="16"/>
                <w:szCs w:val="16"/>
              </w:rPr>
              <w:t>быстрый ремонт межблочных швов, трещин с неизменяющейся величиной раскрытия и выравнивание выбоин и сколов в бетоне;</w:t>
            </w:r>
          </w:p>
          <w:p w:rsidR="00262BBC" w:rsidRPr="00FD7368" w:rsidRDefault="00262BBC" w:rsidP="00262BBC">
            <w:pPr>
              <w:pStyle w:val="5"/>
              <w:numPr>
                <w:ilvl w:val="0"/>
                <w:numId w:val="27"/>
              </w:numPr>
              <w:tabs>
                <w:tab w:val="clear" w:pos="360"/>
                <w:tab w:val="left" w:pos="340"/>
              </w:tabs>
              <w:spacing w:before="0"/>
              <w:jc w:val="left"/>
              <w:rPr>
                <w:sz w:val="16"/>
                <w:szCs w:val="16"/>
              </w:rPr>
            </w:pPr>
            <w:r w:rsidRPr="00FD7368">
              <w:rPr>
                <w:sz w:val="16"/>
                <w:szCs w:val="16"/>
              </w:rPr>
              <w:t>быстрый ремонт швов железобетонных конструкций, подвергающихся воздействию воды и агрессивной среды;</w:t>
            </w:r>
          </w:p>
          <w:p w:rsidR="00262BBC" w:rsidRPr="00FD7368" w:rsidRDefault="00262BBC" w:rsidP="00262BBC">
            <w:pPr>
              <w:pStyle w:val="5"/>
              <w:numPr>
                <w:ilvl w:val="0"/>
                <w:numId w:val="27"/>
              </w:numPr>
              <w:tabs>
                <w:tab w:val="clear" w:pos="360"/>
                <w:tab w:val="left" w:pos="340"/>
              </w:tabs>
              <w:spacing w:before="0"/>
              <w:jc w:val="left"/>
              <w:rPr>
                <w:sz w:val="16"/>
                <w:szCs w:val="16"/>
              </w:rPr>
            </w:pPr>
            <w:r w:rsidRPr="00FD7368">
              <w:rPr>
                <w:sz w:val="16"/>
                <w:szCs w:val="16"/>
              </w:rPr>
              <w:t>ремонт мостов; быстрый ремонт труб и колодцев канализаций;</w:t>
            </w:r>
          </w:p>
          <w:p w:rsidR="00262BBC" w:rsidRPr="00FD7368" w:rsidRDefault="00262BBC" w:rsidP="00262BBC">
            <w:pPr>
              <w:pStyle w:val="5"/>
              <w:numPr>
                <w:ilvl w:val="0"/>
                <w:numId w:val="27"/>
              </w:numPr>
              <w:tabs>
                <w:tab w:val="clear" w:pos="360"/>
                <w:tab w:val="left" w:pos="340"/>
              </w:tabs>
              <w:spacing w:before="0"/>
              <w:jc w:val="left"/>
              <w:rPr>
                <w:sz w:val="16"/>
                <w:szCs w:val="16"/>
              </w:rPr>
            </w:pPr>
            <w:r w:rsidRPr="00FD7368">
              <w:rPr>
                <w:sz w:val="16"/>
                <w:szCs w:val="16"/>
              </w:rPr>
              <w:t xml:space="preserve">ремонт </w:t>
            </w:r>
            <w:proofErr w:type="spellStart"/>
            <w:r w:rsidRPr="00FD7368">
              <w:rPr>
                <w:sz w:val="16"/>
                <w:szCs w:val="16"/>
              </w:rPr>
              <w:t>аэротэнков</w:t>
            </w:r>
            <w:proofErr w:type="spellEnd"/>
            <w:r w:rsidRPr="00FD7368">
              <w:rPr>
                <w:sz w:val="16"/>
                <w:szCs w:val="16"/>
              </w:rPr>
              <w:t>, лотков и водоводов очистных сооружений;</w:t>
            </w:r>
          </w:p>
          <w:p w:rsidR="00262BBC" w:rsidRPr="00FD7368" w:rsidRDefault="00262BBC" w:rsidP="00262BBC">
            <w:pPr>
              <w:pStyle w:val="5"/>
              <w:numPr>
                <w:ilvl w:val="0"/>
                <w:numId w:val="27"/>
              </w:numPr>
              <w:tabs>
                <w:tab w:val="clear" w:pos="360"/>
                <w:tab w:val="left" w:pos="340"/>
              </w:tabs>
              <w:spacing w:before="0"/>
              <w:jc w:val="left"/>
              <w:rPr>
                <w:sz w:val="16"/>
                <w:szCs w:val="16"/>
              </w:rPr>
            </w:pPr>
            <w:r w:rsidRPr="00FD7368">
              <w:rPr>
                <w:sz w:val="16"/>
                <w:szCs w:val="16"/>
              </w:rPr>
              <w:t xml:space="preserve">ремонт полов; </w:t>
            </w:r>
            <w:proofErr w:type="spellStart"/>
            <w:r w:rsidRPr="00FD7368">
              <w:rPr>
                <w:sz w:val="16"/>
                <w:szCs w:val="16"/>
              </w:rPr>
              <w:t>бассейнов</w:t>
            </w:r>
            <w:proofErr w:type="gramStart"/>
            <w:r w:rsidRPr="00FD7368">
              <w:rPr>
                <w:sz w:val="16"/>
                <w:szCs w:val="16"/>
              </w:rPr>
              <w:t>,м</w:t>
            </w:r>
            <w:proofErr w:type="gramEnd"/>
            <w:r w:rsidRPr="00FD7368">
              <w:rPr>
                <w:sz w:val="16"/>
                <w:szCs w:val="16"/>
              </w:rPr>
              <w:t>еж</w:t>
            </w:r>
            <w:proofErr w:type="spellEnd"/>
            <w:r w:rsidRPr="00FD7368">
              <w:rPr>
                <w:sz w:val="16"/>
                <w:szCs w:val="16"/>
              </w:rPr>
              <w:t xml:space="preserve"> фундаментных швов , железобетонных конструкций ,требующих высокой водонепроницаемости по швам;</w:t>
            </w:r>
          </w:p>
          <w:p w:rsidR="00262BBC" w:rsidRPr="00FD7368" w:rsidRDefault="00262BBC" w:rsidP="00262BBC">
            <w:pPr>
              <w:pStyle w:val="5"/>
              <w:numPr>
                <w:ilvl w:val="0"/>
                <w:numId w:val="27"/>
              </w:numPr>
              <w:tabs>
                <w:tab w:val="clear" w:pos="360"/>
                <w:tab w:val="left" w:pos="340"/>
              </w:tabs>
              <w:spacing w:before="0"/>
              <w:jc w:val="left"/>
              <w:rPr>
                <w:sz w:val="16"/>
                <w:szCs w:val="16"/>
              </w:rPr>
            </w:pPr>
            <w:r w:rsidRPr="00FD7368">
              <w:rPr>
                <w:sz w:val="16"/>
                <w:szCs w:val="16"/>
              </w:rPr>
              <w:t>при гидроизоляции пола пищевых производств: переработки молока, производства сыра, вина, пива и др.</w:t>
            </w:r>
          </w:p>
          <w:p w:rsidR="00262BBC" w:rsidRPr="00EC365F" w:rsidRDefault="00262BBC" w:rsidP="00262BBC">
            <w:pPr>
              <w:pStyle w:val="a7"/>
              <w:spacing w:line="192" w:lineRule="auto"/>
              <w:ind w:left="360"/>
              <w:rPr>
                <w:rFonts w:ascii="Calibri" w:hAnsi="Calibri" w:cs="Calibri"/>
                <w:sz w:val="18"/>
                <w:szCs w:val="18"/>
              </w:rPr>
            </w:pPr>
          </w:p>
        </w:tc>
        <w:tc>
          <w:tcPr>
            <w:tcW w:w="2748" w:type="dxa"/>
            <w:tcBorders>
              <w:top w:val="double" w:sz="6" w:space="0" w:color="808080" w:themeColor="background1" w:themeShade="80"/>
              <w:left w:val="double" w:sz="6" w:space="0" w:color="808080" w:themeColor="background1" w:themeShade="80"/>
              <w:bottom w:val="single" w:sz="4" w:space="0" w:color="auto"/>
              <w:right w:val="double" w:sz="6" w:space="0" w:color="808080"/>
            </w:tcBorders>
          </w:tcPr>
          <w:p w:rsidR="00262BBC" w:rsidRPr="00415315" w:rsidRDefault="00262BBC" w:rsidP="00262BBC">
            <w:pPr>
              <w:jc w:val="center"/>
              <w:rPr>
                <w:rFonts w:ascii="Verdana" w:hAnsi="Verdana"/>
                <w:spacing w:val="10"/>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r w:rsidRPr="009B5851">
              <w:rPr>
                <w:rFonts w:asciiTheme="minorHAnsi" w:hAnsiTheme="minorHAnsi" w:cstheme="minorHAnsi"/>
                <w:sz w:val="18"/>
                <w:szCs w:val="18"/>
              </w:rPr>
              <w:t>1,</w:t>
            </w:r>
            <w:r>
              <w:rPr>
                <w:rFonts w:asciiTheme="minorHAnsi" w:hAnsiTheme="minorHAnsi" w:cstheme="minorHAnsi"/>
                <w:i/>
                <w:sz w:val="18"/>
                <w:szCs w:val="18"/>
              </w:rPr>
              <w:t xml:space="preserve">9 </w:t>
            </w:r>
            <w:r w:rsidRPr="00415315">
              <w:rPr>
                <w:rFonts w:asciiTheme="minorHAnsi" w:hAnsiTheme="minorHAnsi" w:cstheme="minorHAnsi"/>
                <w:sz w:val="18"/>
                <w:szCs w:val="18"/>
              </w:rPr>
              <w:t>кг</w:t>
            </w:r>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На 1 дм</w:t>
            </w:r>
            <w:r>
              <w:rPr>
                <w:rFonts w:asciiTheme="minorHAnsi" w:hAnsiTheme="minorHAnsi" w:cstheme="minorHAnsi"/>
                <w:sz w:val="18"/>
                <w:szCs w:val="18"/>
                <w:vertAlign w:val="superscript"/>
              </w:rPr>
              <w:t xml:space="preserve">3 </w:t>
            </w:r>
            <w:r w:rsidRPr="00415315">
              <w:rPr>
                <w:rFonts w:asciiTheme="minorHAnsi" w:hAnsiTheme="minorHAnsi" w:cstheme="minorHAnsi"/>
                <w:sz w:val="18"/>
                <w:szCs w:val="18"/>
              </w:rPr>
              <w:t xml:space="preserve"> </w:t>
            </w:r>
            <w:r>
              <w:rPr>
                <w:rFonts w:asciiTheme="minorHAnsi" w:hAnsiTheme="minorHAnsi" w:cstheme="minorHAnsi"/>
                <w:sz w:val="18"/>
                <w:szCs w:val="18"/>
              </w:rPr>
              <w:t xml:space="preserve"> </w:t>
            </w:r>
            <w:proofErr w:type="spellStart"/>
            <w:r>
              <w:rPr>
                <w:rFonts w:asciiTheme="minorHAnsi" w:hAnsiTheme="minorHAnsi" w:cstheme="minorHAnsi"/>
                <w:sz w:val="18"/>
                <w:szCs w:val="18"/>
              </w:rPr>
              <w:t>штрабы</w:t>
            </w:r>
            <w:proofErr w:type="spellEnd"/>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или 0,8</w:t>
            </w:r>
            <w:r w:rsidRPr="00AC4E0F">
              <w:rPr>
                <w:rFonts w:asciiTheme="minorHAnsi" w:hAnsiTheme="minorHAnsi" w:cstheme="minorHAnsi"/>
                <w:sz w:val="18"/>
                <w:szCs w:val="18"/>
              </w:rPr>
              <w:t xml:space="preserve"> кг на 1п</w:t>
            </w:r>
            <w:r>
              <w:rPr>
                <w:rFonts w:asciiTheme="minorHAnsi" w:hAnsiTheme="minorHAnsi" w:cstheme="minorHAnsi"/>
                <w:sz w:val="18"/>
                <w:szCs w:val="18"/>
              </w:rPr>
              <w:t xml:space="preserve"> </w:t>
            </w:r>
            <w:r w:rsidRPr="00AC4E0F">
              <w:rPr>
                <w:rFonts w:asciiTheme="minorHAnsi" w:hAnsiTheme="minorHAnsi" w:cstheme="minorHAnsi"/>
                <w:sz w:val="18"/>
                <w:szCs w:val="18"/>
              </w:rPr>
              <w:t>м</w:t>
            </w:r>
            <w:r>
              <w:rPr>
                <w:rFonts w:asciiTheme="minorHAnsi" w:hAnsiTheme="minorHAnsi" w:cstheme="minorHAnsi"/>
                <w:sz w:val="18"/>
                <w:szCs w:val="18"/>
              </w:rPr>
              <w:t xml:space="preserve"> </w:t>
            </w:r>
            <w:r w:rsidRPr="00AC4E0F">
              <w:rPr>
                <w:rFonts w:asciiTheme="minorHAnsi" w:hAnsiTheme="minorHAnsi" w:cstheme="minorHAnsi"/>
                <w:sz w:val="18"/>
                <w:szCs w:val="18"/>
              </w:rPr>
              <w:t xml:space="preserve"> при заполнении </w:t>
            </w:r>
            <w:proofErr w:type="spellStart"/>
            <w:r w:rsidRPr="00AC4E0F">
              <w:rPr>
                <w:rFonts w:asciiTheme="minorHAnsi" w:hAnsiTheme="minorHAnsi" w:cstheme="minorHAnsi"/>
                <w:sz w:val="18"/>
                <w:szCs w:val="18"/>
              </w:rPr>
              <w:t>штраба</w:t>
            </w:r>
            <w:proofErr w:type="spellEnd"/>
            <w:r w:rsidRPr="00AC4E0F">
              <w:rPr>
                <w:rFonts w:asciiTheme="minorHAnsi" w:hAnsiTheme="minorHAnsi" w:cstheme="minorHAnsi"/>
                <w:sz w:val="18"/>
                <w:szCs w:val="18"/>
              </w:rPr>
              <w:t xml:space="preserve"> сечением 20х20 мм</w:t>
            </w: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Pr="00415315"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Default="00262BBC" w:rsidP="00262BBC">
            <w:pPr>
              <w:jc w:val="center"/>
              <w:rPr>
                <w:rFonts w:ascii="Verdana" w:hAnsi="Verdana"/>
                <w:spacing w:val="10"/>
                <w:sz w:val="18"/>
                <w:szCs w:val="18"/>
              </w:rPr>
            </w:pPr>
          </w:p>
          <w:p w:rsidR="00262BBC" w:rsidRPr="00EC365F" w:rsidRDefault="00262BBC" w:rsidP="00262BBC">
            <w:pPr>
              <w:jc w:val="center"/>
              <w:rPr>
                <w:rFonts w:ascii="Calibri" w:hAnsi="Calibri" w:cs="Calibri"/>
                <w:sz w:val="18"/>
                <w:szCs w:val="18"/>
                <w:vertAlign w:val="superscript"/>
              </w:rPr>
            </w:pPr>
          </w:p>
        </w:tc>
      </w:tr>
      <w:tr w:rsidR="00262BBC" w:rsidRPr="00415315" w:rsidTr="00262BBC">
        <w:trPr>
          <w:trHeight w:val="882"/>
        </w:trPr>
        <w:tc>
          <w:tcPr>
            <w:tcW w:w="774" w:type="dxa"/>
            <w:tcBorders>
              <w:top w:val="single" w:sz="4" w:space="0" w:color="auto"/>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4.</w:t>
            </w:r>
          </w:p>
        </w:tc>
        <w:tc>
          <w:tcPr>
            <w:tcW w:w="2453" w:type="dxa"/>
            <w:tcBorders>
              <w:top w:val="single" w:sz="4" w:space="0" w:color="auto"/>
              <w:left w:val="double" w:sz="6" w:space="0" w:color="808080"/>
              <w:bottom w:val="single" w:sz="4" w:space="0" w:color="auto"/>
              <w:right w:val="double" w:sz="6" w:space="0" w:color="808080"/>
            </w:tcBorders>
          </w:tcPr>
          <w:p w:rsidR="00262BBC" w:rsidRPr="00415315" w:rsidRDefault="00262BBC" w:rsidP="00262BBC">
            <w:pPr>
              <w:pStyle w:val="a3"/>
              <w:spacing w:after="0" w:line="192" w:lineRule="auto"/>
              <w:rPr>
                <w:rFonts w:asciiTheme="minorHAnsi" w:hAnsiTheme="minorHAnsi" w:cstheme="minorHAnsi"/>
                <w:b/>
                <w:bCs/>
                <w:sz w:val="18"/>
                <w:szCs w:val="18"/>
              </w:rPr>
            </w:pPr>
            <w:proofErr w:type="spellStart"/>
            <w:r w:rsidRPr="00EC365F">
              <w:rPr>
                <w:rFonts w:ascii="Calibri" w:hAnsi="Calibri" w:cs="Calibri"/>
                <w:b/>
                <w:bCs/>
                <w:sz w:val="18"/>
                <w:szCs w:val="18"/>
              </w:rPr>
              <w:t>Антигидрон</w:t>
            </w:r>
            <w:proofErr w:type="spellEnd"/>
            <w:r w:rsidRPr="00EC365F">
              <w:rPr>
                <w:rFonts w:ascii="Calibri" w:hAnsi="Calibri" w:cs="Calibri"/>
                <w:b/>
                <w:bCs/>
                <w:sz w:val="18"/>
                <w:szCs w:val="18"/>
              </w:rPr>
              <w:t xml:space="preserve"> марки </w:t>
            </w:r>
            <w:r w:rsidRPr="00415315">
              <w:rPr>
                <w:rFonts w:asciiTheme="minorHAnsi" w:hAnsiTheme="minorHAnsi" w:cstheme="minorHAnsi"/>
                <w:b/>
                <w:bCs/>
                <w:sz w:val="18"/>
                <w:szCs w:val="18"/>
              </w:rPr>
              <w:t>ВЛ50 «</w:t>
            </w:r>
            <w:r w:rsidRPr="00415315">
              <w:rPr>
                <w:rFonts w:asciiTheme="minorHAnsi" w:hAnsiTheme="minorHAnsi" w:cstheme="minorHAnsi"/>
                <w:b/>
                <w:sz w:val="18"/>
                <w:szCs w:val="18"/>
              </w:rPr>
              <w:t xml:space="preserve">Ремонтно-гидроизолирующий» </w:t>
            </w:r>
            <w:r w:rsidRPr="00415315">
              <w:rPr>
                <w:rFonts w:asciiTheme="minorHAnsi" w:hAnsiTheme="minorHAnsi" w:cstheme="minorHAnsi"/>
                <w:sz w:val="18"/>
                <w:szCs w:val="18"/>
              </w:rPr>
              <w:t xml:space="preserve">Ремонтно-гидроизолирующий состав проникающего действия с бронирующим эффектом. Используется для ремонта, </w:t>
            </w:r>
            <w:proofErr w:type="spellStart"/>
            <w:r w:rsidRPr="00415315">
              <w:rPr>
                <w:rFonts w:asciiTheme="minorHAnsi" w:hAnsiTheme="minorHAnsi" w:cstheme="minorHAnsi"/>
                <w:sz w:val="18"/>
                <w:szCs w:val="18"/>
              </w:rPr>
              <w:t>омоноличивания</w:t>
            </w:r>
            <w:proofErr w:type="spellEnd"/>
            <w:r w:rsidRPr="00415315">
              <w:rPr>
                <w:rFonts w:asciiTheme="minorHAnsi" w:hAnsiTheme="minorHAnsi" w:cstheme="minorHAnsi"/>
                <w:sz w:val="18"/>
                <w:szCs w:val="18"/>
              </w:rPr>
              <w:t xml:space="preserve"> и укрепления поверхности, для заделки стыков и швов без деформаций</w:t>
            </w:r>
          </w:p>
          <w:p w:rsidR="00262BBC" w:rsidRPr="00415315" w:rsidRDefault="00262BBC" w:rsidP="00262BBC">
            <w:pPr>
              <w:rPr>
                <w:rFonts w:ascii="Calibri" w:hAnsi="Calibri" w:cs="Calibri"/>
                <w:sz w:val="18"/>
                <w:szCs w:val="18"/>
              </w:rPr>
            </w:pPr>
          </w:p>
          <w:p w:rsidR="00262BBC" w:rsidRPr="00EC365F" w:rsidRDefault="00262BBC" w:rsidP="00262BBC">
            <w:pPr>
              <w:rPr>
                <w:rFonts w:ascii="Calibri" w:hAnsi="Calibri" w:cs="Calibri"/>
                <w:b/>
                <w:bCs/>
                <w:sz w:val="18"/>
                <w:szCs w:val="18"/>
              </w:rPr>
            </w:pPr>
          </w:p>
        </w:tc>
        <w:tc>
          <w:tcPr>
            <w:tcW w:w="1417" w:type="dxa"/>
            <w:tcBorders>
              <w:top w:val="single" w:sz="4" w:space="0" w:color="auto"/>
              <w:left w:val="double" w:sz="6" w:space="0" w:color="808080"/>
              <w:bottom w:val="single" w:sz="4" w:space="0" w:color="auto"/>
              <w:right w:val="double" w:sz="6" w:space="0" w:color="808080"/>
            </w:tcBorders>
          </w:tcPr>
          <w:p w:rsidR="00262BBC" w:rsidRDefault="00262BBC" w:rsidP="00262BBC">
            <w:pPr>
              <w:jc w:val="center"/>
              <w:rPr>
                <w:rFonts w:ascii="Calibri" w:hAnsi="Calibri" w:cs="Calibri"/>
                <w:sz w:val="18"/>
                <w:szCs w:val="18"/>
              </w:rPr>
            </w:pPr>
          </w:p>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Pr="00EC365F" w:rsidRDefault="00262BBC" w:rsidP="00262BBC">
            <w:pPr>
              <w:jc w:val="center"/>
              <w:rPr>
                <w:rFonts w:ascii="Calibri" w:hAnsi="Calibri" w:cs="Calibri"/>
                <w:sz w:val="18"/>
                <w:szCs w:val="18"/>
              </w:rPr>
            </w:pPr>
          </w:p>
        </w:tc>
        <w:tc>
          <w:tcPr>
            <w:tcW w:w="4395" w:type="dxa"/>
            <w:tcBorders>
              <w:top w:val="single" w:sz="4" w:space="0" w:color="auto"/>
              <w:left w:val="double" w:sz="6" w:space="0" w:color="808080"/>
              <w:bottom w:val="single" w:sz="4" w:space="0" w:color="auto"/>
              <w:right w:val="double" w:sz="6" w:space="0" w:color="808080"/>
            </w:tcBorders>
          </w:tcPr>
          <w:p w:rsidR="00262BBC" w:rsidRPr="00027E73" w:rsidRDefault="00262BBC" w:rsidP="00262BBC">
            <w:pPr>
              <w:suppressAutoHyphens/>
              <w:spacing w:before="120" w:line="192" w:lineRule="auto"/>
              <w:jc w:val="both"/>
              <w:rPr>
                <w:rFonts w:asciiTheme="minorHAnsi" w:hAnsiTheme="minorHAnsi" w:cstheme="minorHAnsi"/>
                <w:sz w:val="18"/>
                <w:szCs w:val="18"/>
                <w:lang w:eastAsia="ar-SA"/>
              </w:rPr>
            </w:pPr>
            <w:r w:rsidRPr="00027E73">
              <w:rPr>
                <w:rFonts w:asciiTheme="minorHAnsi" w:hAnsiTheme="minorHAnsi" w:cstheme="minorHAnsi"/>
                <w:sz w:val="18"/>
                <w:szCs w:val="18"/>
                <w:lang w:eastAsia="ar-SA"/>
              </w:rPr>
              <w:t xml:space="preserve">Не требует дополнительной </w:t>
            </w:r>
            <w:proofErr w:type="gramStart"/>
            <w:r w:rsidRPr="00027E73">
              <w:rPr>
                <w:rFonts w:asciiTheme="minorHAnsi" w:hAnsiTheme="minorHAnsi" w:cstheme="minorHAnsi"/>
                <w:sz w:val="18"/>
                <w:szCs w:val="18"/>
                <w:lang w:eastAsia="ar-SA"/>
              </w:rPr>
              <w:t>обработки</w:t>
            </w:r>
            <w:proofErr w:type="gramEnd"/>
            <w:r w:rsidRPr="00027E73">
              <w:rPr>
                <w:rFonts w:asciiTheme="minorHAnsi" w:hAnsiTheme="minorHAnsi" w:cstheme="minorHAnsi"/>
                <w:sz w:val="18"/>
                <w:szCs w:val="18"/>
                <w:lang w:eastAsia="ar-SA"/>
              </w:rPr>
              <w:t xml:space="preserve"> проникающей гидроизоляцией. Отличается </w:t>
            </w:r>
            <w:proofErr w:type="gramStart"/>
            <w:r w:rsidRPr="00027E73">
              <w:rPr>
                <w:rFonts w:asciiTheme="minorHAnsi" w:hAnsiTheme="minorHAnsi" w:cstheme="minorHAnsi"/>
                <w:sz w:val="18"/>
                <w:szCs w:val="18"/>
                <w:lang w:eastAsia="ar-SA"/>
              </w:rPr>
              <w:t>увеличенной</w:t>
            </w:r>
            <w:proofErr w:type="gramEnd"/>
            <w:r w:rsidRPr="00027E73">
              <w:rPr>
                <w:rFonts w:asciiTheme="minorHAnsi" w:hAnsiTheme="minorHAnsi" w:cstheme="minorHAnsi"/>
                <w:sz w:val="18"/>
                <w:szCs w:val="18"/>
                <w:lang w:eastAsia="ar-SA"/>
              </w:rPr>
              <w:t xml:space="preserve"> </w:t>
            </w:r>
            <w:proofErr w:type="spellStart"/>
            <w:r w:rsidRPr="00027E73">
              <w:rPr>
                <w:rFonts w:asciiTheme="minorHAnsi" w:hAnsiTheme="minorHAnsi" w:cstheme="minorHAnsi"/>
                <w:sz w:val="18"/>
                <w:szCs w:val="18"/>
                <w:lang w:eastAsia="ar-SA"/>
              </w:rPr>
              <w:t>трещиностойкостью</w:t>
            </w:r>
            <w:proofErr w:type="spellEnd"/>
            <w:r w:rsidRPr="00027E73">
              <w:rPr>
                <w:rFonts w:asciiTheme="minorHAnsi" w:hAnsiTheme="minorHAnsi" w:cstheme="minorHAnsi"/>
                <w:sz w:val="18"/>
                <w:szCs w:val="18"/>
                <w:lang w:eastAsia="ar-SA"/>
              </w:rPr>
              <w:t xml:space="preserve"> и усиленными защитными свойствами бронирующего слоя.</w:t>
            </w:r>
          </w:p>
          <w:p w:rsidR="00262BBC" w:rsidRPr="00027E73" w:rsidRDefault="00262BBC" w:rsidP="00262BBC">
            <w:pPr>
              <w:suppressAutoHyphens/>
              <w:spacing w:before="60" w:line="192" w:lineRule="auto"/>
              <w:jc w:val="both"/>
              <w:rPr>
                <w:rFonts w:asciiTheme="minorHAnsi" w:hAnsiTheme="minorHAnsi" w:cstheme="minorHAnsi"/>
                <w:sz w:val="18"/>
                <w:szCs w:val="18"/>
                <w:lang w:eastAsia="ar-SA"/>
              </w:rPr>
            </w:pPr>
            <w:r w:rsidRPr="00027E73">
              <w:rPr>
                <w:rFonts w:asciiTheme="minorHAnsi" w:hAnsiTheme="minorHAnsi" w:cstheme="minorHAnsi"/>
                <w:sz w:val="18"/>
                <w:szCs w:val="18"/>
                <w:lang w:eastAsia="ar-SA"/>
              </w:rPr>
              <w:t>Специально разработан:</w:t>
            </w:r>
          </w:p>
          <w:p w:rsidR="00262BBC" w:rsidRPr="00415315" w:rsidRDefault="00262BBC" w:rsidP="00262BBC">
            <w:pPr>
              <w:pStyle w:val="a7"/>
              <w:numPr>
                <w:ilvl w:val="0"/>
                <w:numId w:val="12"/>
              </w:numPr>
              <w:tabs>
                <w:tab w:val="left" w:pos="340"/>
              </w:tabs>
              <w:suppressAutoHyphens/>
              <w:spacing w:before="120" w:line="192" w:lineRule="auto"/>
              <w:jc w:val="both"/>
              <w:rPr>
                <w:rFonts w:asciiTheme="minorHAnsi" w:hAnsiTheme="minorHAnsi" w:cstheme="minorHAnsi"/>
                <w:bCs/>
                <w:iCs/>
                <w:sz w:val="18"/>
                <w:szCs w:val="18"/>
                <w:lang w:eastAsia="ar-SA"/>
              </w:rPr>
            </w:pPr>
            <w:r w:rsidRPr="00415315">
              <w:rPr>
                <w:rFonts w:asciiTheme="minorHAnsi" w:hAnsiTheme="minorHAnsi" w:cstheme="minorHAnsi"/>
                <w:bCs/>
                <w:iCs/>
                <w:sz w:val="18"/>
                <w:szCs w:val="18"/>
                <w:lang w:eastAsia="ar-SA"/>
              </w:rPr>
              <w:t xml:space="preserve">для заделки и гидроизоляции </w:t>
            </w:r>
            <w:proofErr w:type="spellStart"/>
            <w:r w:rsidRPr="00415315">
              <w:rPr>
                <w:rFonts w:asciiTheme="minorHAnsi" w:hAnsiTheme="minorHAnsi" w:cstheme="minorHAnsi"/>
                <w:bCs/>
                <w:iCs/>
                <w:sz w:val="18"/>
                <w:szCs w:val="18"/>
                <w:lang w:eastAsia="ar-SA"/>
              </w:rPr>
              <w:t>недеформативных</w:t>
            </w:r>
            <w:proofErr w:type="spellEnd"/>
            <w:r w:rsidRPr="00415315">
              <w:rPr>
                <w:rFonts w:asciiTheme="minorHAnsi" w:hAnsiTheme="minorHAnsi" w:cstheme="minorHAnsi"/>
                <w:bCs/>
                <w:iCs/>
                <w:sz w:val="18"/>
                <w:szCs w:val="18"/>
                <w:lang w:eastAsia="ar-SA"/>
              </w:rPr>
              <w:t xml:space="preserve"> швов, трещин, стыков, в т.ч. стыков бетон-металл;</w:t>
            </w:r>
          </w:p>
          <w:p w:rsidR="00262BBC" w:rsidRPr="00415315" w:rsidRDefault="00262BBC" w:rsidP="00262BBC">
            <w:pPr>
              <w:pStyle w:val="a7"/>
              <w:numPr>
                <w:ilvl w:val="0"/>
                <w:numId w:val="12"/>
              </w:numPr>
              <w:tabs>
                <w:tab w:val="left" w:pos="340"/>
              </w:tabs>
              <w:suppressAutoHyphens/>
              <w:spacing w:before="120" w:line="192" w:lineRule="auto"/>
              <w:jc w:val="both"/>
              <w:rPr>
                <w:rFonts w:asciiTheme="minorHAnsi" w:hAnsiTheme="minorHAnsi" w:cstheme="minorHAnsi"/>
                <w:bCs/>
                <w:iCs/>
                <w:sz w:val="18"/>
                <w:szCs w:val="18"/>
                <w:lang w:eastAsia="ar-SA"/>
              </w:rPr>
            </w:pPr>
            <w:r w:rsidRPr="00415315">
              <w:rPr>
                <w:rFonts w:asciiTheme="minorHAnsi" w:hAnsiTheme="minorHAnsi" w:cstheme="minorHAnsi"/>
                <w:bCs/>
                <w:iCs/>
                <w:sz w:val="18"/>
                <w:szCs w:val="18"/>
                <w:lang w:eastAsia="ar-SA"/>
              </w:rPr>
              <w:t xml:space="preserve">для ремонта и </w:t>
            </w:r>
            <w:proofErr w:type="spellStart"/>
            <w:r w:rsidRPr="00415315">
              <w:rPr>
                <w:rFonts w:asciiTheme="minorHAnsi" w:hAnsiTheme="minorHAnsi" w:cstheme="minorHAnsi"/>
                <w:bCs/>
                <w:iCs/>
                <w:sz w:val="18"/>
                <w:szCs w:val="18"/>
                <w:lang w:eastAsia="ar-SA"/>
              </w:rPr>
              <w:t>омоноличивания</w:t>
            </w:r>
            <w:proofErr w:type="spellEnd"/>
            <w:r w:rsidRPr="00415315">
              <w:rPr>
                <w:rFonts w:asciiTheme="minorHAnsi" w:hAnsiTheme="minorHAnsi" w:cstheme="minorHAnsi"/>
                <w:bCs/>
                <w:iCs/>
                <w:sz w:val="18"/>
                <w:szCs w:val="18"/>
                <w:lang w:eastAsia="ar-SA"/>
              </w:rPr>
              <w:t xml:space="preserve"> и гидроизоляции поверхностей из бетона, </w:t>
            </w:r>
            <w:r w:rsidRPr="00415315">
              <w:rPr>
                <w:rFonts w:asciiTheme="minorHAnsi" w:hAnsiTheme="minorHAnsi" w:cstheme="minorHAnsi"/>
                <w:bCs/>
                <w:iCs/>
                <w:sz w:val="18"/>
                <w:szCs w:val="18"/>
                <w:lang w:eastAsia="ar-SA"/>
              </w:rPr>
              <w:lastRenderedPageBreak/>
              <w:t>ж/бетона, камня, кирпича, включая заделку выбоин, сколов.</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sidRPr="00415315">
              <w:rPr>
                <w:rFonts w:asciiTheme="minorHAnsi" w:hAnsiTheme="minorHAnsi" w:cstheme="minorHAnsi"/>
                <w:sz w:val="18"/>
                <w:szCs w:val="18"/>
              </w:rPr>
              <w:t xml:space="preserve"> 16;</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Pr>
                <w:rFonts w:asciiTheme="minorHAnsi" w:hAnsiTheme="minorHAnsi" w:cstheme="minorHAnsi"/>
                <w:sz w:val="18"/>
                <w:szCs w:val="18"/>
              </w:rPr>
              <w:t xml:space="preserve"> 40</w:t>
            </w:r>
            <w:r w:rsidRPr="00415315">
              <w:rPr>
                <w:rFonts w:asciiTheme="minorHAnsi" w:hAnsiTheme="minorHAnsi" w:cstheme="minorHAnsi"/>
                <w:sz w:val="18"/>
                <w:szCs w:val="18"/>
              </w:rPr>
              <w:t>0;</w:t>
            </w:r>
          </w:p>
          <w:p w:rsidR="00262BBC" w:rsidRPr="00415315" w:rsidRDefault="00262BBC" w:rsidP="00262BBC">
            <w:pPr>
              <w:pStyle w:val="a7"/>
              <w:numPr>
                <w:ilvl w:val="0"/>
                <w:numId w:val="5"/>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Прочность на сжатие, МПа, не менее 40;</w:t>
            </w:r>
          </w:p>
          <w:p w:rsidR="00262BBC" w:rsidRPr="00AC4E0F" w:rsidRDefault="00262BBC" w:rsidP="00262BBC">
            <w:pPr>
              <w:pStyle w:val="a7"/>
              <w:numPr>
                <w:ilvl w:val="0"/>
                <w:numId w:val="15"/>
              </w:numPr>
              <w:tabs>
                <w:tab w:val="left" w:pos="340"/>
              </w:tabs>
              <w:suppressAutoHyphens/>
              <w:spacing w:before="120" w:line="192" w:lineRule="auto"/>
              <w:rPr>
                <w:rFonts w:ascii="Calibri" w:hAnsi="Calibri" w:cs="Calibri"/>
                <w:sz w:val="18"/>
                <w:szCs w:val="18"/>
                <w:lang w:eastAsia="ar-SA"/>
              </w:rPr>
            </w:pPr>
            <w:r w:rsidRPr="00415315">
              <w:rPr>
                <w:rFonts w:asciiTheme="minorHAnsi" w:hAnsiTheme="minorHAnsi" w:cstheme="minorHAnsi"/>
                <w:sz w:val="18"/>
                <w:szCs w:val="18"/>
              </w:rPr>
              <w:t>Адгезия с бетоном, МПа, не менее 2,7;</w:t>
            </w:r>
          </w:p>
        </w:tc>
        <w:tc>
          <w:tcPr>
            <w:tcW w:w="3827" w:type="dxa"/>
            <w:tcBorders>
              <w:top w:val="single" w:sz="4" w:space="0" w:color="auto"/>
              <w:left w:val="double" w:sz="6" w:space="0" w:color="808080"/>
              <w:bottom w:val="single" w:sz="4" w:space="0" w:color="auto"/>
              <w:right w:val="double" w:sz="6" w:space="0" w:color="808080"/>
            </w:tcBorders>
          </w:tcPr>
          <w:p w:rsidR="00262BBC" w:rsidRPr="00027E73" w:rsidRDefault="00262BBC" w:rsidP="00262BBC">
            <w:pPr>
              <w:suppressAutoHyphens/>
              <w:spacing w:before="60" w:line="192" w:lineRule="auto"/>
              <w:rPr>
                <w:rFonts w:asciiTheme="minorHAnsi" w:hAnsiTheme="minorHAnsi" w:cstheme="minorHAnsi"/>
                <w:i/>
                <w:sz w:val="18"/>
                <w:szCs w:val="18"/>
                <w:lang w:eastAsia="ar-SA"/>
              </w:rPr>
            </w:pPr>
            <w:r w:rsidRPr="00027E73">
              <w:rPr>
                <w:rFonts w:asciiTheme="minorHAnsi" w:hAnsiTheme="minorHAnsi" w:cstheme="minorHAnsi"/>
                <w:i/>
                <w:sz w:val="18"/>
                <w:szCs w:val="18"/>
                <w:lang w:eastAsia="ar-SA"/>
              </w:rPr>
              <w:lastRenderedPageBreak/>
              <w:t>Область применения</w:t>
            </w:r>
            <w:r w:rsidRPr="00415315">
              <w:rPr>
                <w:rFonts w:asciiTheme="minorHAnsi" w:hAnsiTheme="minorHAnsi" w:cstheme="minorHAnsi"/>
                <w:i/>
                <w:sz w:val="18"/>
                <w:szCs w:val="18"/>
                <w:lang w:eastAsia="ar-SA"/>
              </w:rPr>
              <w:t>:</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межблочных швов, трещин с неизменяющейся величиной раскрытия и выравнивание выбоин и сколов в бетоне;</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железобетонных конструкций, подвергающихся воздействию воды и агрессивной среды;</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ремонт мостов; ремонт труб и колодцев канализаций;</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xml:space="preserve">- ремонт </w:t>
            </w:r>
            <w:proofErr w:type="spellStart"/>
            <w:r w:rsidRPr="00415315">
              <w:rPr>
                <w:rFonts w:asciiTheme="minorHAnsi" w:hAnsiTheme="minorHAnsi" w:cstheme="minorHAnsi"/>
                <w:sz w:val="18"/>
                <w:szCs w:val="18"/>
                <w:lang w:eastAsia="ar-SA"/>
              </w:rPr>
              <w:t>аэротэнков</w:t>
            </w:r>
            <w:proofErr w:type="spellEnd"/>
            <w:r w:rsidRPr="00415315">
              <w:rPr>
                <w:rFonts w:asciiTheme="minorHAnsi" w:hAnsiTheme="minorHAnsi" w:cstheme="minorHAnsi"/>
                <w:sz w:val="18"/>
                <w:szCs w:val="18"/>
                <w:lang w:eastAsia="ar-SA"/>
              </w:rPr>
              <w:t>, лотков и водоводов очистных сооружений;</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lastRenderedPageBreak/>
              <w:t>- ремонт полов; обработка бассейнов, фундаментов и др. железобетонных конструкций, требующих высокой водонепроницаемости;</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-ремонт и гидроизоляция пола, стен пищевых производств: переработки молока, производства сыра, вина, пива и др.</w:t>
            </w:r>
          </w:p>
          <w:p w:rsidR="00262BBC" w:rsidRPr="00415315" w:rsidRDefault="00262BBC" w:rsidP="00262BBC">
            <w:pPr>
              <w:tabs>
                <w:tab w:val="left" w:pos="340"/>
              </w:tabs>
              <w:suppressAutoHyphens/>
              <w:spacing w:line="192" w:lineRule="auto"/>
              <w:rPr>
                <w:rFonts w:asciiTheme="minorHAnsi" w:hAnsiTheme="minorHAnsi" w:cstheme="minorHAnsi"/>
                <w:sz w:val="18"/>
                <w:szCs w:val="18"/>
                <w:lang w:eastAsia="ar-SA"/>
              </w:rPr>
            </w:pPr>
            <w:r w:rsidRPr="00415315">
              <w:rPr>
                <w:rFonts w:asciiTheme="minorHAnsi" w:hAnsiTheme="minorHAnsi" w:cstheme="minorHAnsi"/>
                <w:sz w:val="18"/>
                <w:szCs w:val="18"/>
                <w:lang w:eastAsia="ar-SA"/>
              </w:rPr>
              <w:t>- защита бетонных, ж/бетонных</w:t>
            </w:r>
            <w:proofErr w:type="gramStart"/>
            <w:r w:rsidRPr="00415315">
              <w:rPr>
                <w:rFonts w:asciiTheme="minorHAnsi" w:hAnsiTheme="minorHAnsi" w:cstheme="minorHAnsi"/>
                <w:sz w:val="18"/>
                <w:szCs w:val="18"/>
                <w:lang w:eastAsia="ar-SA"/>
              </w:rPr>
              <w:t>.</w:t>
            </w:r>
            <w:proofErr w:type="gramEnd"/>
            <w:r w:rsidRPr="00415315">
              <w:rPr>
                <w:rFonts w:asciiTheme="minorHAnsi" w:hAnsiTheme="minorHAnsi" w:cstheme="minorHAnsi"/>
                <w:sz w:val="18"/>
                <w:szCs w:val="18"/>
                <w:lang w:eastAsia="ar-SA"/>
              </w:rPr>
              <w:t xml:space="preserve">  </w:t>
            </w:r>
            <w:proofErr w:type="gramStart"/>
            <w:r w:rsidRPr="00415315">
              <w:rPr>
                <w:rFonts w:asciiTheme="minorHAnsi" w:hAnsiTheme="minorHAnsi" w:cstheme="minorHAnsi"/>
                <w:sz w:val="18"/>
                <w:szCs w:val="18"/>
                <w:lang w:eastAsia="ar-SA"/>
              </w:rPr>
              <w:t>к</w:t>
            </w:r>
            <w:proofErr w:type="gramEnd"/>
            <w:r w:rsidRPr="00415315">
              <w:rPr>
                <w:rFonts w:asciiTheme="minorHAnsi" w:hAnsiTheme="minorHAnsi" w:cstheme="minorHAnsi"/>
                <w:sz w:val="18"/>
                <w:szCs w:val="18"/>
                <w:lang w:eastAsia="ar-SA"/>
              </w:rPr>
              <w:t xml:space="preserve">ирпичных и каменных конструкций </w:t>
            </w:r>
            <w:r w:rsidRPr="00415315">
              <w:rPr>
                <w:rFonts w:asciiTheme="minorHAnsi" w:hAnsiTheme="minorHAnsi" w:cstheme="minorHAnsi"/>
                <w:color w:val="2B2B2B"/>
                <w:sz w:val="18"/>
                <w:szCs w:val="18"/>
                <w:shd w:val="clear" w:color="auto" w:fill="FFFFFF"/>
                <w:lang w:eastAsia="ar-SA"/>
              </w:rPr>
              <w:t>от возникновения и распространения грибковых образований.</w:t>
            </w:r>
          </w:p>
          <w:p w:rsidR="00262BBC" w:rsidRPr="00EC365F" w:rsidRDefault="00262BBC" w:rsidP="00262BBC">
            <w:pPr>
              <w:spacing w:before="100" w:beforeAutospacing="1" w:after="100" w:afterAutospacing="1" w:line="192" w:lineRule="auto"/>
              <w:rPr>
                <w:rFonts w:ascii="Calibri" w:hAnsi="Calibri" w:cs="Calibri"/>
                <w:i/>
                <w:sz w:val="18"/>
                <w:szCs w:val="18"/>
              </w:rPr>
            </w:pPr>
          </w:p>
        </w:tc>
        <w:tc>
          <w:tcPr>
            <w:tcW w:w="2748" w:type="dxa"/>
            <w:tcBorders>
              <w:top w:val="single" w:sz="4" w:space="0" w:color="auto"/>
              <w:left w:val="double" w:sz="6" w:space="0" w:color="808080"/>
              <w:bottom w:val="single" w:sz="4" w:space="0" w:color="auto"/>
              <w:right w:val="double" w:sz="6" w:space="0" w:color="808080"/>
            </w:tcBorders>
            <w:vAlign w:val="center"/>
          </w:tcPr>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r w:rsidRPr="009B5851">
              <w:rPr>
                <w:rFonts w:asciiTheme="minorHAnsi" w:hAnsiTheme="minorHAnsi" w:cstheme="minorHAnsi"/>
                <w:sz w:val="18"/>
                <w:szCs w:val="18"/>
              </w:rPr>
              <w:t>1,</w:t>
            </w:r>
            <w:r>
              <w:rPr>
                <w:rFonts w:asciiTheme="minorHAnsi" w:hAnsiTheme="minorHAnsi" w:cstheme="minorHAnsi"/>
                <w:i/>
                <w:sz w:val="18"/>
                <w:szCs w:val="18"/>
              </w:rPr>
              <w:t xml:space="preserve">9 </w:t>
            </w:r>
            <w:r w:rsidRPr="00415315">
              <w:rPr>
                <w:rFonts w:asciiTheme="minorHAnsi" w:hAnsiTheme="minorHAnsi" w:cstheme="minorHAnsi"/>
                <w:sz w:val="18"/>
                <w:szCs w:val="18"/>
              </w:rPr>
              <w:t>кг</w:t>
            </w:r>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На 1 дм</w:t>
            </w:r>
            <w:r>
              <w:rPr>
                <w:rFonts w:asciiTheme="minorHAnsi" w:hAnsiTheme="minorHAnsi" w:cstheme="minorHAnsi"/>
                <w:sz w:val="18"/>
                <w:szCs w:val="18"/>
                <w:vertAlign w:val="superscript"/>
              </w:rPr>
              <w:t xml:space="preserve">3 </w:t>
            </w:r>
            <w:r w:rsidRPr="00415315">
              <w:rPr>
                <w:rFonts w:asciiTheme="minorHAnsi" w:hAnsiTheme="minorHAnsi" w:cstheme="minorHAnsi"/>
                <w:sz w:val="18"/>
                <w:szCs w:val="18"/>
              </w:rPr>
              <w:t xml:space="preserve"> </w:t>
            </w:r>
            <w:r>
              <w:rPr>
                <w:rFonts w:asciiTheme="minorHAnsi" w:hAnsiTheme="minorHAnsi" w:cstheme="minorHAnsi"/>
                <w:sz w:val="18"/>
                <w:szCs w:val="18"/>
              </w:rPr>
              <w:t xml:space="preserve"> </w:t>
            </w:r>
            <w:proofErr w:type="spellStart"/>
            <w:r>
              <w:rPr>
                <w:rFonts w:asciiTheme="minorHAnsi" w:hAnsiTheme="minorHAnsi" w:cstheme="minorHAnsi"/>
                <w:sz w:val="18"/>
                <w:szCs w:val="18"/>
              </w:rPr>
              <w:t>штрабы</w:t>
            </w:r>
            <w:proofErr w:type="spellEnd"/>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или 0,8</w:t>
            </w:r>
            <w:r w:rsidRPr="00AC4E0F">
              <w:rPr>
                <w:rFonts w:asciiTheme="minorHAnsi" w:hAnsiTheme="minorHAnsi" w:cstheme="minorHAnsi"/>
                <w:sz w:val="18"/>
                <w:szCs w:val="18"/>
              </w:rPr>
              <w:t xml:space="preserve"> кг на 1п</w:t>
            </w:r>
            <w:r>
              <w:rPr>
                <w:rFonts w:asciiTheme="minorHAnsi" w:hAnsiTheme="minorHAnsi" w:cstheme="minorHAnsi"/>
                <w:sz w:val="18"/>
                <w:szCs w:val="18"/>
              </w:rPr>
              <w:t xml:space="preserve"> </w:t>
            </w:r>
            <w:r w:rsidRPr="00AC4E0F">
              <w:rPr>
                <w:rFonts w:asciiTheme="minorHAnsi" w:hAnsiTheme="minorHAnsi" w:cstheme="minorHAnsi"/>
                <w:sz w:val="18"/>
                <w:szCs w:val="18"/>
              </w:rPr>
              <w:t>м</w:t>
            </w:r>
            <w:r>
              <w:rPr>
                <w:rFonts w:asciiTheme="minorHAnsi" w:hAnsiTheme="minorHAnsi" w:cstheme="minorHAnsi"/>
                <w:sz w:val="18"/>
                <w:szCs w:val="18"/>
              </w:rPr>
              <w:t xml:space="preserve"> </w:t>
            </w:r>
            <w:r w:rsidRPr="00AC4E0F">
              <w:rPr>
                <w:rFonts w:asciiTheme="minorHAnsi" w:hAnsiTheme="minorHAnsi" w:cstheme="minorHAnsi"/>
                <w:sz w:val="18"/>
                <w:szCs w:val="18"/>
              </w:rPr>
              <w:t xml:space="preserve"> при заполнении </w:t>
            </w:r>
            <w:proofErr w:type="spellStart"/>
            <w:r w:rsidRPr="00AC4E0F">
              <w:rPr>
                <w:rFonts w:asciiTheme="minorHAnsi" w:hAnsiTheme="minorHAnsi" w:cstheme="minorHAnsi"/>
                <w:sz w:val="18"/>
                <w:szCs w:val="18"/>
              </w:rPr>
              <w:t>штраба</w:t>
            </w:r>
            <w:proofErr w:type="spellEnd"/>
            <w:r w:rsidRPr="00AC4E0F">
              <w:rPr>
                <w:rFonts w:asciiTheme="minorHAnsi" w:hAnsiTheme="minorHAnsi" w:cstheme="minorHAnsi"/>
                <w:sz w:val="18"/>
                <w:szCs w:val="18"/>
              </w:rPr>
              <w:t xml:space="preserve"> сечением 20х20 мм</w:t>
            </w:r>
          </w:p>
          <w:p w:rsidR="00262BBC" w:rsidRPr="00027E73" w:rsidRDefault="00262BBC" w:rsidP="00262BBC">
            <w:pPr>
              <w:suppressAutoHyphens/>
              <w:spacing w:before="60"/>
              <w:jc w:val="both"/>
              <w:rPr>
                <w:rFonts w:ascii="Verdana" w:hAnsi="Verdana"/>
                <w:sz w:val="18"/>
                <w:szCs w:val="18"/>
                <w:lang w:eastAsia="ar-SA"/>
              </w:rPr>
            </w:pPr>
          </w:p>
          <w:p w:rsidR="00262BBC" w:rsidRPr="00EC365F" w:rsidRDefault="00262BBC" w:rsidP="00262BBC">
            <w:pPr>
              <w:jc w:val="center"/>
              <w:rPr>
                <w:rFonts w:ascii="Calibri" w:hAnsi="Calibri" w:cs="Calibri"/>
                <w:sz w:val="18"/>
                <w:szCs w:val="18"/>
                <w:vertAlign w:val="superscript"/>
              </w:rPr>
            </w:pPr>
          </w:p>
        </w:tc>
      </w:tr>
      <w:tr w:rsidR="00262BBC" w:rsidRPr="00415315" w:rsidTr="00262BBC">
        <w:trPr>
          <w:trHeight w:val="882"/>
        </w:trPr>
        <w:tc>
          <w:tcPr>
            <w:tcW w:w="774" w:type="dxa"/>
            <w:tcBorders>
              <w:top w:val="single" w:sz="4" w:space="0" w:color="auto"/>
              <w:left w:val="double" w:sz="6" w:space="0" w:color="808080"/>
              <w:bottom w:val="single" w:sz="4" w:space="0" w:color="auto"/>
              <w:right w:val="double" w:sz="6" w:space="0" w:color="808080"/>
            </w:tcBorders>
          </w:tcPr>
          <w:p w:rsidR="00262BBC" w:rsidRPr="00EC365F" w:rsidRDefault="00262BBC" w:rsidP="00262BBC">
            <w:pPr>
              <w:jc w:val="center"/>
              <w:rPr>
                <w:rFonts w:ascii="Calibri" w:hAnsi="Calibri" w:cs="Calibri"/>
                <w:sz w:val="18"/>
                <w:szCs w:val="18"/>
              </w:rPr>
            </w:pPr>
            <w:r>
              <w:rPr>
                <w:rFonts w:ascii="Calibri" w:hAnsi="Calibri" w:cs="Calibri"/>
                <w:sz w:val="18"/>
                <w:szCs w:val="18"/>
              </w:rPr>
              <w:lastRenderedPageBreak/>
              <w:t>5.</w:t>
            </w:r>
          </w:p>
        </w:tc>
        <w:tc>
          <w:tcPr>
            <w:tcW w:w="2453" w:type="dxa"/>
            <w:tcBorders>
              <w:top w:val="single" w:sz="4" w:space="0" w:color="auto"/>
              <w:left w:val="double" w:sz="6" w:space="0" w:color="808080"/>
              <w:bottom w:val="single" w:sz="4" w:space="0" w:color="auto"/>
              <w:right w:val="double" w:sz="6" w:space="0" w:color="808080"/>
            </w:tcBorders>
          </w:tcPr>
          <w:p w:rsidR="00262BBC" w:rsidRDefault="00262BBC" w:rsidP="00262BBC">
            <w:pPr>
              <w:pStyle w:val="a3"/>
              <w:spacing w:after="0" w:line="192" w:lineRule="auto"/>
              <w:rPr>
                <w:rFonts w:ascii="Calibri" w:hAnsi="Calibri" w:cs="Calibri"/>
                <w:b/>
                <w:bCs/>
                <w:sz w:val="18"/>
                <w:szCs w:val="18"/>
              </w:rPr>
            </w:pPr>
            <w:proofErr w:type="spellStart"/>
            <w:r w:rsidRPr="00EC365F">
              <w:rPr>
                <w:rFonts w:ascii="Calibri" w:hAnsi="Calibri" w:cs="Calibri"/>
                <w:b/>
                <w:sz w:val="18"/>
                <w:szCs w:val="18"/>
              </w:rPr>
              <w:t>Антигидрон</w:t>
            </w:r>
            <w:proofErr w:type="spellEnd"/>
            <w:r w:rsidRPr="00EC365F">
              <w:rPr>
                <w:rFonts w:ascii="Calibri" w:hAnsi="Calibri" w:cs="Calibri"/>
                <w:b/>
                <w:sz w:val="18"/>
                <w:szCs w:val="18"/>
              </w:rPr>
              <w:t xml:space="preserve"> марки </w:t>
            </w:r>
            <w:proofErr w:type="gramStart"/>
            <w:r w:rsidRPr="00790E6D">
              <w:rPr>
                <w:rFonts w:asciiTheme="minorHAnsi" w:hAnsiTheme="minorHAnsi" w:cstheme="minorHAnsi"/>
                <w:b/>
                <w:bCs/>
                <w:sz w:val="18"/>
                <w:szCs w:val="18"/>
              </w:rPr>
              <w:t>ВЛ</w:t>
            </w:r>
            <w:proofErr w:type="gramEnd"/>
            <w:r w:rsidRPr="00790E6D">
              <w:rPr>
                <w:rFonts w:asciiTheme="minorHAnsi" w:hAnsiTheme="minorHAnsi" w:cstheme="minorHAnsi"/>
                <w:b/>
                <w:bCs/>
                <w:sz w:val="18"/>
                <w:szCs w:val="18"/>
              </w:rPr>
              <w:t xml:space="preserve"> «</w:t>
            </w:r>
            <w:proofErr w:type="spellStart"/>
            <w:r w:rsidRPr="00790E6D">
              <w:rPr>
                <w:rFonts w:asciiTheme="minorHAnsi" w:hAnsiTheme="minorHAnsi" w:cstheme="minorHAnsi"/>
                <w:b/>
                <w:bCs/>
                <w:sz w:val="18"/>
                <w:szCs w:val="18"/>
              </w:rPr>
              <w:t>Суперпластичный</w:t>
            </w:r>
            <w:proofErr w:type="spellEnd"/>
            <w:r w:rsidRPr="00790E6D">
              <w:rPr>
                <w:rFonts w:asciiTheme="minorHAnsi" w:hAnsiTheme="minorHAnsi" w:cstheme="minorHAnsi"/>
                <w:b/>
                <w:bCs/>
                <w:sz w:val="18"/>
                <w:szCs w:val="18"/>
              </w:rPr>
              <w:t xml:space="preserve">»  </w:t>
            </w:r>
            <w:proofErr w:type="spellStart"/>
            <w:r w:rsidRPr="00790E6D">
              <w:rPr>
                <w:rFonts w:asciiTheme="minorHAnsi" w:hAnsiTheme="minorHAnsi" w:cstheme="minorHAnsi"/>
                <w:sz w:val="18"/>
                <w:szCs w:val="18"/>
              </w:rPr>
              <w:t>Сверхпластичный</w:t>
            </w:r>
            <w:proofErr w:type="spellEnd"/>
            <w:r w:rsidRPr="00790E6D">
              <w:rPr>
                <w:rFonts w:asciiTheme="minorHAnsi" w:hAnsiTheme="minorHAnsi" w:cstheme="minorHAnsi"/>
                <w:sz w:val="18"/>
                <w:szCs w:val="18"/>
              </w:rPr>
              <w:t xml:space="preserve"> двухкомпонентный ремонтно-гидроизолирующий и кладочный состав с повышенной деформационной стойкостью проникающего действия. Используется для ремонта, </w:t>
            </w:r>
            <w:proofErr w:type="spellStart"/>
            <w:r w:rsidRPr="00790E6D">
              <w:rPr>
                <w:rFonts w:asciiTheme="minorHAnsi" w:hAnsiTheme="minorHAnsi" w:cstheme="minorHAnsi"/>
                <w:sz w:val="18"/>
                <w:szCs w:val="18"/>
              </w:rPr>
              <w:t>омоноличивания</w:t>
            </w:r>
            <w:proofErr w:type="spellEnd"/>
            <w:r w:rsidRPr="00790E6D">
              <w:rPr>
                <w:rFonts w:asciiTheme="minorHAnsi" w:hAnsiTheme="minorHAnsi" w:cstheme="minorHAnsi"/>
                <w:sz w:val="18"/>
                <w:szCs w:val="18"/>
              </w:rPr>
              <w:t xml:space="preserve"> и укрепления поверхности, для заделки стыков и швов с усадочными деформациями</w:t>
            </w:r>
          </w:p>
        </w:tc>
        <w:tc>
          <w:tcPr>
            <w:tcW w:w="1417" w:type="dxa"/>
            <w:tcBorders>
              <w:top w:val="single" w:sz="4" w:space="0" w:color="auto"/>
              <w:left w:val="double" w:sz="6" w:space="0" w:color="808080"/>
              <w:bottom w:val="single" w:sz="4" w:space="0" w:color="auto"/>
              <w:right w:val="double" w:sz="6" w:space="0" w:color="808080"/>
            </w:tcBorders>
          </w:tcPr>
          <w:p w:rsidR="00262BBC" w:rsidRDefault="00262BBC" w:rsidP="00262BBC">
            <w:pPr>
              <w:jc w:val="center"/>
              <w:rPr>
                <w:rFonts w:ascii="Calibri" w:hAnsi="Calibri" w:cs="Calibri"/>
                <w:sz w:val="18"/>
                <w:szCs w:val="18"/>
              </w:rPr>
            </w:pPr>
            <w:proofErr w:type="gramStart"/>
            <w:r>
              <w:rPr>
                <w:rFonts w:ascii="Calibri" w:hAnsi="Calibri" w:cs="Calibri"/>
                <w:sz w:val="18"/>
                <w:szCs w:val="18"/>
              </w:rPr>
              <w:t>2-х компонентный                   (</w:t>
            </w:r>
            <w:proofErr w:type="spellStart"/>
            <w:r w:rsidRPr="00EC365F">
              <w:rPr>
                <w:rFonts w:ascii="Calibri" w:hAnsi="Calibri" w:cs="Calibri"/>
                <w:sz w:val="18"/>
                <w:szCs w:val="18"/>
              </w:rPr>
              <w:t>Порошок</w:t>
            </w:r>
            <w:r>
              <w:rPr>
                <w:rFonts w:ascii="Calibri" w:hAnsi="Calibri" w:cs="Calibri"/>
                <w:sz w:val="18"/>
                <w:szCs w:val="18"/>
              </w:rPr>
              <w:t>+</w:t>
            </w:r>
            <w:proofErr w:type="spellEnd"/>
            <w:proofErr w:type="gramEnd"/>
          </w:p>
          <w:p w:rsidR="00262BBC" w:rsidRPr="00EC365F" w:rsidRDefault="00262BBC" w:rsidP="00262BBC">
            <w:pPr>
              <w:jc w:val="center"/>
              <w:rPr>
                <w:rFonts w:ascii="Calibri" w:hAnsi="Calibri" w:cs="Calibri"/>
                <w:sz w:val="18"/>
                <w:szCs w:val="18"/>
              </w:rPr>
            </w:pPr>
            <w:r>
              <w:rPr>
                <w:rFonts w:ascii="Calibri" w:hAnsi="Calibri" w:cs="Calibri"/>
                <w:sz w:val="18"/>
                <w:szCs w:val="18"/>
              </w:rPr>
              <w:t>жидкость)</w:t>
            </w:r>
          </w:p>
          <w:p w:rsidR="00262BBC" w:rsidRDefault="00262BBC" w:rsidP="00262BBC">
            <w:pPr>
              <w:jc w:val="center"/>
              <w:rPr>
                <w:rFonts w:ascii="Calibri" w:hAnsi="Calibri" w:cs="Calibri"/>
                <w:sz w:val="18"/>
                <w:szCs w:val="18"/>
              </w:rPr>
            </w:pPr>
          </w:p>
        </w:tc>
        <w:tc>
          <w:tcPr>
            <w:tcW w:w="4395" w:type="dxa"/>
            <w:tcBorders>
              <w:top w:val="single" w:sz="4" w:space="0" w:color="auto"/>
              <w:left w:val="double" w:sz="6" w:space="0" w:color="808080"/>
              <w:bottom w:val="single" w:sz="4" w:space="0" w:color="auto"/>
              <w:right w:val="double" w:sz="6" w:space="0" w:color="808080"/>
            </w:tcBorders>
          </w:tcPr>
          <w:p w:rsidR="00262BBC" w:rsidRPr="00790E6D" w:rsidRDefault="00262BBC" w:rsidP="00262BBC">
            <w:pPr>
              <w:pStyle w:val="a5"/>
              <w:spacing w:line="192" w:lineRule="auto"/>
              <w:ind w:left="0"/>
              <w:rPr>
                <w:rFonts w:asciiTheme="minorHAnsi" w:hAnsiTheme="minorHAnsi" w:cstheme="minorHAnsi"/>
                <w:sz w:val="18"/>
                <w:szCs w:val="18"/>
              </w:rPr>
            </w:pPr>
            <w:r>
              <w:rPr>
                <w:rFonts w:asciiTheme="minorHAnsi" w:hAnsiTheme="minorHAnsi" w:cstheme="minorHAnsi"/>
                <w:sz w:val="18"/>
                <w:szCs w:val="18"/>
              </w:rPr>
              <w:t>С</w:t>
            </w:r>
            <w:r w:rsidRPr="00790E6D">
              <w:rPr>
                <w:rFonts w:asciiTheme="minorHAnsi" w:hAnsiTheme="minorHAnsi" w:cstheme="minorHAnsi"/>
                <w:sz w:val="18"/>
                <w:szCs w:val="18"/>
              </w:rPr>
              <w:t xml:space="preserve">пециально </w:t>
            </w:r>
            <w:proofErr w:type="gramStart"/>
            <w:r w:rsidRPr="00790E6D">
              <w:rPr>
                <w:rFonts w:asciiTheme="minorHAnsi" w:hAnsiTheme="minorHAnsi" w:cstheme="minorHAnsi"/>
                <w:sz w:val="18"/>
                <w:szCs w:val="18"/>
              </w:rPr>
              <w:t>разработан</w:t>
            </w:r>
            <w:proofErr w:type="gramEnd"/>
            <w:r w:rsidRPr="00790E6D">
              <w:rPr>
                <w:rFonts w:asciiTheme="minorHAnsi" w:hAnsiTheme="minorHAnsi" w:cstheme="minorHAnsi"/>
                <w:sz w:val="18"/>
                <w:szCs w:val="18"/>
              </w:rPr>
              <w:t>:</w:t>
            </w:r>
            <w:r>
              <w:rPr>
                <w:rFonts w:asciiTheme="minorHAnsi" w:hAnsiTheme="minorHAnsi" w:cstheme="minorHAnsi"/>
                <w:sz w:val="18"/>
                <w:szCs w:val="18"/>
              </w:rPr>
              <w:t xml:space="preserve">                                                  </w:t>
            </w:r>
            <w:r w:rsidRPr="00790E6D">
              <w:rPr>
                <w:rFonts w:asciiTheme="minorHAnsi" w:hAnsiTheme="minorHAnsi" w:cstheme="minorHAnsi"/>
                <w:bCs/>
                <w:iCs/>
                <w:sz w:val="18"/>
              </w:rPr>
              <w:t>для ремонта и гидроизоляции стыков, выбоин, сколов и выравнивания поверхностей из бетона, камня, кирпича, подверженных усадочным деформациям;</w:t>
            </w:r>
            <w:r>
              <w:rPr>
                <w:rFonts w:asciiTheme="minorHAnsi" w:hAnsiTheme="minorHAnsi" w:cstheme="minorHAnsi"/>
                <w:bCs/>
                <w:iCs/>
                <w:sz w:val="18"/>
              </w:rPr>
              <w:t xml:space="preserve">                                                                    </w:t>
            </w:r>
            <w:r w:rsidRPr="00790E6D">
              <w:rPr>
                <w:rFonts w:asciiTheme="minorHAnsi" w:hAnsiTheme="minorHAnsi" w:cstheme="minorHAnsi"/>
                <w:bCs/>
                <w:iCs/>
                <w:sz w:val="18"/>
              </w:rPr>
              <w:t>для заполнения и гидроизоляции кладочных швов при строительстве сейсмоактивных зонах и при усадках строительных конструкций.</w:t>
            </w:r>
          </w:p>
          <w:p w:rsidR="00262BBC" w:rsidRPr="00415315" w:rsidRDefault="00262BBC" w:rsidP="00262BBC">
            <w:pPr>
              <w:pStyle w:val="a7"/>
              <w:numPr>
                <w:ilvl w:val="0"/>
                <w:numId w:val="4"/>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sidRPr="00415315">
              <w:rPr>
                <w:rFonts w:asciiTheme="minorHAnsi" w:hAnsiTheme="minorHAnsi" w:cstheme="minorHAnsi"/>
                <w:sz w:val="18"/>
                <w:szCs w:val="18"/>
              </w:rPr>
              <w:t>12;</w:t>
            </w:r>
          </w:p>
          <w:p w:rsidR="00262BBC" w:rsidRDefault="00262BBC" w:rsidP="00262BBC">
            <w:pPr>
              <w:pStyle w:val="a7"/>
              <w:numPr>
                <w:ilvl w:val="0"/>
                <w:numId w:val="17"/>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300;</w:t>
            </w:r>
            <w:r>
              <w:rPr>
                <w:rFonts w:asciiTheme="minorHAnsi" w:hAnsiTheme="minorHAnsi" w:cstheme="minorHAnsi"/>
                <w:sz w:val="18"/>
                <w:szCs w:val="18"/>
              </w:rPr>
              <w:t xml:space="preserve"> </w:t>
            </w:r>
            <w:r w:rsidRPr="00B30338">
              <w:rPr>
                <w:rFonts w:asciiTheme="minorHAnsi" w:hAnsiTheme="minorHAnsi" w:cstheme="minorHAnsi"/>
                <w:sz w:val="18"/>
                <w:szCs w:val="18"/>
              </w:rPr>
              <w:t>.</w:t>
            </w:r>
            <w:r>
              <w:rPr>
                <w:rFonts w:asciiTheme="minorHAnsi" w:hAnsiTheme="minorHAnsi" w:cstheme="minorHAnsi"/>
                <w:sz w:val="18"/>
                <w:szCs w:val="18"/>
              </w:rPr>
              <w:t xml:space="preserve">                      </w:t>
            </w:r>
          </w:p>
          <w:p w:rsidR="00262BBC" w:rsidRDefault="00262BBC" w:rsidP="00262BBC">
            <w:pPr>
              <w:pStyle w:val="a7"/>
              <w:numPr>
                <w:ilvl w:val="0"/>
                <w:numId w:val="17"/>
              </w:numPr>
              <w:tabs>
                <w:tab w:val="left" w:pos="340"/>
              </w:tabs>
              <w:suppressAutoHyphens/>
              <w:spacing w:before="120" w:line="192" w:lineRule="auto"/>
              <w:rPr>
                <w:rFonts w:asciiTheme="minorHAnsi" w:hAnsiTheme="minorHAnsi" w:cstheme="minorHAnsi"/>
                <w:sz w:val="18"/>
                <w:szCs w:val="18"/>
              </w:rPr>
            </w:pPr>
            <w:r w:rsidRPr="00B30338">
              <w:rPr>
                <w:rFonts w:asciiTheme="minorHAnsi" w:hAnsiTheme="minorHAnsi" w:cstheme="minorHAnsi"/>
                <w:sz w:val="18"/>
                <w:szCs w:val="18"/>
              </w:rPr>
              <w:t>Относительное удлинение, не менее, %</w:t>
            </w:r>
            <w:r>
              <w:rPr>
                <w:rFonts w:asciiTheme="minorHAnsi" w:hAnsiTheme="minorHAnsi" w:cstheme="minorHAnsi"/>
                <w:sz w:val="18"/>
                <w:szCs w:val="18"/>
              </w:rPr>
              <w:t>, 16</w:t>
            </w:r>
          </w:p>
          <w:p w:rsidR="00262BBC" w:rsidRPr="006B4BB3" w:rsidRDefault="00262BBC" w:rsidP="00262BBC">
            <w:pPr>
              <w:pStyle w:val="a7"/>
              <w:numPr>
                <w:ilvl w:val="0"/>
                <w:numId w:val="17"/>
              </w:numPr>
              <w:tabs>
                <w:tab w:val="left" w:pos="340"/>
              </w:tabs>
              <w:suppressAutoHyphens/>
              <w:spacing w:before="120" w:line="192" w:lineRule="auto"/>
              <w:rPr>
                <w:rFonts w:asciiTheme="minorHAnsi" w:hAnsiTheme="minorHAnsi" w:cstheme="minorHAnsi"/>
                <w:sz w:val="18"/>
                <w:szCs w:val="18"/>
              </w:rPr>
            </w:pPr>
            <w:r w:rsidRPr="006B4BB3">
              <w:rPr>
                <w:rFonts w:asciiTheme="minorHAnsi" w:hAnsiTheme="minorHAnsi" w:cstheme="minorHAnsi"/>
                <w:sz w:val="18"/>
                <w:szCs w:val="18"/>
              </w:rPr>
              <w:t>Адгезия с бетоном, МПа, не менее 3,2;</w:t>
            </w:r>
          </w:p>
        </w:tc>
        <w:tc>
          <w:tcPr>
            <w:tcW w:w="3827" w:type="dxa"/>
            <w:tcBorders>
              <w:top w:val="single" w:sz="4" w:space="0" w:color="auto"/>
              <w:left w:val="double" w:sz="6" w:space="0" w:color="808080"/>
              <w:bottom w:val="single" w:sz="4" w:space="0" w:color="auto"/>
              <w:right w:val="double" w:sz="6" w:space="0" w:color="808080"/>
            </w:tcBorders>
          </w:tcPr>
          <w:p w:rsidR="00262BBC" w:rsidRPr="00B30338" w:rsidRDefault="00262BBC" w:rsidP="00262BBC">
            <w:pPr>
              <w:spacing w:line="192" w:lineRule="auto"/>
              <w:rPr>
                <w:rFonts w:ascii="Calibri" w:hAnsi="Calibri" w:cs="Calibri"/>
                <w:sz w:val="18"/>
                <w:szCs w:val="18"/>
              </w:rPr>
            </w:pPr>
            <w:r w:rsidRPr="00B30338">
              <w:rPr>
                <w:rFonts w:ascii="Calibri" w:hAnsi="Calibri" w:cs="Calibri"/>
                <w:sz w:val="18"/>
                <w:szCs w:val="18"/>
              </w:rPr>
              <w:t>Применяется при опасности усадки для заполнения, ремонта и гидроизоляции кладочных швов, трещин, выбоин, сколов в конструкциях из бетона, камня, кирпича и иных пористых строительных материалов минерального происхождения, а также при возведении зданий и сооружений в зонах с повышенной вибрацией и в сейсмоактивных зонах. Образует покрытие не склонное к пылеобразованию.</w:t>
            </w:r>
          </w:p>
          <w:p w:rsidR="00262BBC" w:rsidRPr="00B30338" w:rsidRDefault="00262BBC" w:rsidP="00262BBC">
            <w:pPr>
              <w:spacing w:line="192" w:lineRule="auto"/>
              <w:rPr>
                <w:rFonts w:ascii="Calibri" w:hAnsi="Calibri" w:cs="Calibri"/>
                <w:sz w:val="18"/>
                <w:szCs w:val="18"/>
              </w:rPr>
            </w:pPr>
            <w:r w:rsidRPr="00B30338">
              <w:rPr>
                <w:rFonts w:ascii="Calibri" w:hAnsi="Calibri" w:cs="Calibri"/>
                <w:sz w:val="18"/>
                <w:szCs w:val="18"/>
              </w:rPr>
              <w:t xml:space="preserve">В отличие от </w:t>
            </w:r>
            <w:proofErr w:type="spellStart"/>
            <w:r w:rsidRPr="00B30338">
              <w:rPr>
                <w:rFonts w:ascii="Calibri" w:hAnsi="Calibri" w:cs="Calibri"/>
                <w:sz w:val="18"/>
                <w:szCs w:val="18"/>
              </w:rPr>
              <w:t>латексно-цементно-песчаных</w:t>
            </w:r>
            <w:proofErr w:type="spellEnd"/>
            <w:r w:rsidRPr="00B30338">
              <w:rPr>
                <w:rFonts w:ascii="Calibri" w:hAnsi="Calibri" w:cs="Calibri"/>
                <w:sz w:val="18"/>
                <w:szCs w:val="18"/>
              </w:rPr>
              <w:t xml:space="preserve"> растворов, помимо получения пластичного в затвердевшем состоянии раствора, «лечит» швы (сколы, выбоины) существующих конструкций и защищает швы вновь возводимых конструкций, в частности:</w:t>
            </w:r>
          </w:p>
          <w:p w:rsidR="00262BBC" w:rsidRPr="00B30338" w:rsidRDefault="00262BBC" w:rsidP="00262BBC">
            <w:pPr>
              <w:pStyle w:val="a7"/>
              <w:numPr>
                <w:ilvl w:val="0"/>
                <w:numId w:val="18"/>
              </w:numPr>
              <w:spacing w:line="192" w:lineRule="auto"/>
              <w:rPr>
                <w:rFonts w:ascii="Calibri" w:hAnsi="Calibri" w:cs="Calibri"/>
                <w:sz w:val="18"/>
                <w:szCs w:val="18"/>
              </w:rPr>
            </w:pPr>
            <w:r w:rsidRPr="00B30338">
              <w:rPr>
                <w:rFonts w:ascii="Calibri" w:hAnsi="Calibri" w:cs="Calibri"/>
                <w:sz w:val="18"/>
                <w:szCs w:val="18"/>
              </w:rPr>
              <w:t>останавливает и предотвращает разрушение контактирующей с ним поверхности бетона, кирпича, камня;</w:t>
            </w:r>
          </w:p>
          <w:p w:rsidR="00262BBC" w:rsidRPr="00B30338" w:rsidRDefault="00262BBC" w:rsidP="00262BBC">
            <w:pPr>
              <w:pStyle w:val="a7"/>
              <w:numPr>
                <w:ilvl w:val="0"/>
                <w:numId w:val="18"/>
              </w:numPr>
              <w:spacing w:line="192" w:lineRule="auto"/>
              <w:rPr>
                <w:rFonts w:ascii="Calibri" w:hAnsi="Calibri" w:cs="Calibri"/>
                <w:sz w:val="18"/>
                <w:szCs w:val="18"/>
              </w:rPr>
            </w:pPr>
            <w:r w:rsidRPr="00B30338">
              <w:rPr>
                <w:rFonts w:ascii="Calibri" w:hAnsi="Calibri" w:cs="Calibri"/>
                <w:sz w:val="18"/>
                <w:szCs w:val="18"/>
              </w:rPr>
              <w:t>останавливает и предотвращает фильтрацию воды по кладочному (или ремонтному) шву;</w:t>
            </w:r>
          </w:p>
          <w:p w:rsidR="00262BBC" w:rsidRPr="00B30338" w:rsidRDefault="00262BBC" w:rsidP="00262BBC">
            <w:pPr>
              <w:pStyle w:val="a7"/>
              <w:numPr>
                <w:ilvl w:val="0"/>
                <w:numId w:val="18"/>
              </w:numPr>
              <w:spacing w:line="192" w:lineRule="auto"/>
              <w:rPr>
                <w:rFonts w:ascii="Calibri" w:hAnsi="Calibri" w:cs="Calibri"/>
                <w:sz w:val="18"/>
                <w:szCs w:val="18"/>
              </w:rPr>
            </w:pPr>
            <w:r w:rsidRPr="00B30338">
              <w:rPr>
                <w:rFonts w:ascii="Calibri" w:hAnsi="Calibri" w:cs="Calibri"/>
                <w:sz w:val="18"/>
                <w:szCs w:val="18"/>
              </w:rPr>
              <w:t xml:space="preserve">повышает </w:t>
            </w:r>
            <w:proofErr w:type="spellStart"/>
            <w:r w:rsidRPr="00B30338">
              <w:rPr>
                <w:rFonts w:ascii="Calibri" w:hAnsi="Calibri" w:cs="Calibri"/>
                <w:sz w:val="18"/>
                <w:szCs w:val="18"/>
              </w:rPr>
              <w:t>водо</w:t>
            </w:r>
            <w:proofErr w:type="spellEnd"/>
            <w:r w:rsidRPr="00B30338">
              <w:rPr>
                <w:rFonts w:ascii="Calibri" w:hAnsi="Calibri" w:cs="Calibri"/>
                <w:sz w:val="18"/>
                <w:szCs w:val="18"/>
              </w:rPr>
              <w:t>- и морозостойкость контактирующей с ним поверхности бетона;</w:t>
            </w:r>
          </w:p>
          <w:p w:rsidR="00262BBC" w:rsidRPr="00B30338" w:rsidRDefault="00262BBC" w:rsidP="00262BBC">
            <w:pPr>
              <w:spacing w:line="192" w:lineRule="auto"/>
              <w:rPr>
                <w:rFonts w:ascii="Calibri" w:hAnsi="Calibri" w:cs="Calibri"/>
                <w:sz w:val="18"/>
                <w:szCs w:val="18"/>
              </w:rPr>
            </w:pPr>
            <w:r w:rsidRPr="00B30338">
              <w:rPr>
                <w:rFonts w:ascii="Calibri" w:hAnsi="Calibri" w:cs="Calibri"/>
                <w:sz w:val="18"/>
                <w:szCs w:val="18"/>
              </w:rPr>
              <w:t xml:space="preserve">что позволяет получать </w:t>
            </w:r>
            <w:proofErr w:type="gramStart"/>
            <w:r w:rsidRPr="00B30338">
              <w:rPr>
                <w:rFonts w:ascii="Calibri" w:hAnsi="Calibri" w:cs="Calibri"/>
                <w:sz w:val="18"/>
                <w:szCs w:val="18"/>
              </w:rPr>
              <w:t>долговечные</w:t>
            </w:r>
            <w:proofErr w:type="gramEnd"/>
            <w:r w:rsidRPr="00B30338">
              <w:rPr>
                <w:rFonts w:ascii="Calibri" w:hAnsi="Calibri" w:cs="Calibri"/>
                <w:sz w:val="18"/>
                <w:szCs w:val="18"/>
              </w:rPr>
              <w:t>: бетонную, кирпичную, каменную кладку; защитное покрытие.</w:t>
            </w:r>
          </w:p>
          <w:p w:rsidR="00262BBC" w:rsidRPr="00B30338" w:rsidRDefault="00262BBC" w:rsidP="00262BBC">
            <w:pPr>
              <w:spacing w:line="192" w:lineRule="auto"/>
              <w:rPr>
                <w:rFonts w:ascii="Calibri" w:hAnsi="Calibri" w:cs="Calibri"/>
                <w:sz w:val="18"/>
                <w:szCs w:val="18"/>
              </w:rPr>
            </w:pPr>
            <w:r w:rsidRPr="00B30338">
              <w:rPr>
                <w:rFonts w:ascii="Calibri" w:hAnsi="Calibri" w:cs="Calibri"/>
                <w:sz w:val="18"/>
                <w:szCs w:val="18"/>
              </w:rPr>
              <w:t>Может использоваться как со старым, так и со свежим бетоном.</w:t>
            </w:r>
          </w:p>
          <w:p w:rsidR="00262BBC" w:rsidRPr="00027E73" w:rsidRDefault="00262BBC" w:rsidP="00262BBC">
            <w:pPr>
              <w:suppressAutoHyphens/>
              <w:spacing w:before="60" w:line="192" w:lineRule="auto"/>
              <w:rPr>
                <w:rFonts w:asciiTheme="minorHAnsi" w:hAnsiTheme="minorHAnsi" w:cstheme="minorHAnsi"/>
                <w:i/>
                <w:sz w:val="18"/>
                <w:szCs w:val="18"/>
                <w:lang w:eastAsia="ar-SA"/>
              </w:rPr>
            </w:pPr>
            <w:r w:rsidRPr="00B30338">
              <w:rPr>
                <w:rFonts w:ascii="Calibri" w:hAnsi="Calibri" w:cs="Calibri"/>
                <w:sz w:val="18"/>
                <w:szCs w:val="18"/>
              </w:rPr>
              <w:t xml:space="preserve">Увеличивает сопротивляемость швов и обработанной поверхности конструкций к воздействию агрессивных жидкостей (растворов солей и кислот) в диапазоне </w:t>
            </w:r>
            <w:proofErr w:type="spellStart"/>
            <w:r w:rsidRPr="00B30338">
              <w:rPr>
                <w:rFonts w:ascii="Calibri" w:hAnsi="Calibri" w:cs="Calibri"/>
                <w:sz w:val="18"/>
                <w:szCs w:val="18"/>
              </w:rPr>
              <w:t>рН</w:t>
            </w:r>
            <w:proofErr w:type="spellEnd"/>
            <w:r w:rsidRPr="00B30338">
              <w:rPr>
                <w:rFonts w:ascii="Calibri" w:hAnsi="Calibri" w:cs="Calibri"/>
                <w:sz w:val="18"/>
                <w:szCs w:val="18"/>
              </w:rPr>
              <w:t xml:space="preserve"> от 4 до 11 (при постоянном контакте).</w:t>
            </w:r>
          </w:p>
        </w:tc>
        <w:tc>
          <w:tcPr>
            <w:tcW w:w="2748" w:type="dxa"/>
            <w:tcBorders>
              <w:top w:val="single" w:sz="4" w:space="0" w:color="auto"/>
              <w:left w:val="double" w:sz="6" w:space="0" w:color="808080"/>
              <w:bottom w:val="single" w:sz="4" w:space="0" w:color="auto"/>
              <w:right w:val="double" w:sz="6" w:space="0" w:color="808080"/>
            </w:tcBorders>
          </w:tcPr>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p>
          <w:p w:rsidR="00262BBC" w:rsidRDefault="00262BBC" w:rsidP="00262BBC">
            <w:pPr>
              <w:spacing w:line="192" w:lineRule="auto"/>
              <w:jc w:val="center"/>
              <w:rPr>
                <w:rFonts w:asciiTheme="minorHAnsi" w:hAnsiTheme="minorHAnsi" w:cstheme="minorHAnsi"/>
                <w:sz w:val="18"/>
                <w:szCs w:val="18"/>
              </w:rPr>
            </w:pPr>
            <w:r w:rsidRPr="009B5851">
              <w:rPr>
                <w:rFonts w:asciiTheme="minorHAnsi" w:hAnsiTheme="minorHAnsi" w:cstheme="minorHAnsi"/>
                <w:sz w:val="18"/>
                <w:szCs w:val="18"/>
              </w:rPr>
              <w:t>1,</w:t>
            </w:r>
            <w:r>
              <w:rPr>
                <w:rFonts w:asciiTheme="minorHAnsi" w:hAnsiTheme="minorHAnsi" w:cstheme="minorHAnsi"/>
                <w:i/>
                <w:sz w:val="18"/>
                <w:szCs w:val="18"/>
              </w:rPr>
              <w:t xml:space="preserve">7 </w:t>
            </w:r>
            <w:r w:rsidRPr="00415315">
              <w:rPr>
                <w:rFonts w:asciiTheme="minorHAnsi" w:hAnsiTheme="minorHAnsi" w:cstheme="minorHAnsi"/>
                <w:sz w:val="18"/>
                <w:szCs w:val="18"/>
              </w:rPr>
              <w:t>кг</w:t>
            </w:r>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На 1 дм</w:t>
            </w:r>
            <w:r>
              <w:rPr>
                <w:rFonts w:asciiTheme="minorHAnsi" w:hAnsiTheme="minorHAnsi" w:cstheme="minorHAnsi"/>
                <w:sz w:val="18"/>
                <w:szCs w:val="18"/>
                <w:vertAlign w:val="superscript"/>
              </w:rPr>
              <w:t xml:space="preserve">3 </w:t>
            </w:r>
            <w:r w:rsidRPr="00415315">
              <w:rPr>
                <w:rFonts w:asciiTheme="minorHAnsi" w:hAnsiTheme="minorHAnsi" w:cstheme="minorHAnsi"/>
                <w:sz w:val="18"/>
                <w:szCs w:val="18"/>
              </w:rPr>
              <w:t xml:space="preserve"> </w:t>
            </w:r>
            <w:r>
              <w:rPr>
                <w:rFonts w:asciiTheme="minorHAnsi" w:hAnsiTheme="minorHAnsi" w:cstheme="minorHAnsi"/>
                <w:sz w:val="18"/>
                <w:szCs w:val="18"/>
              </w:rPr>
              <w:t xml:space="preserve"> </w:t>
            </w:r>
            <w:proofErr w:type="spellStart"/>
            <w:r>
              <w:rPr>
                <w:rFonts w:asciiTheme="minorHAnsi" w:hAnsiTheme="minorHAnsi" w:cstheme="minorHAnsi"/>
                <w:sz w:val="18"/>
                <w:szCs w:val="18"/>
              </w:rPr>
              <w:t>штрабы</w:t>
            </w:r>
            <w:proofErr w:type="spellEnd"/>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или 0,68</w:t>
            </w:r>
            <w:r w:rsidRPr="00AC4E0F">
              <w:rPr>
                <w:rFonts w:asciiTheme="minorHAnsi" w:hAnsiTheme="minorHAnsi" w:cstheme="minorHAnsi"/>
                <w:sz w:val="18"/>
                <w:szCs w:val="18"/>
              </w:rPr>
              <w:t xml:space="preserve"> кг на 1п</w:t>
            </w:r>
            <w:r>
              <w:rPr>
                <w:rFonts w:asciiTheme="minorHAnsi" w:hAnsiTheme="minorHAnsi" w:cstheme="minorHAnsi"/>
                <w:sz w:val="18"/>
                <w:szCs w:val="18"/>
              </w:rPr>
              <w:t xml:space="preserve"> </w:t>
            </w:r>
            <w:r w:rsidRPr="00AC4E0F">
              <w:rPr>
                <w:rFonts w:asciiTheme="minorHAnsi" w:hAnsiTheme="minorHAnsi" w:cstheme="minorHAnsi"/>
                <w:sz w:val="18"/>
                <w:szCs w:val="18"/>
              </w:rPr>
              <w:t>м</w:t>
            </w:r>
            <w:r>
              <w:rPr>
                <w:rFonts w:asciiTheme="minorHAnsi" w:hAnsiTheme="minorHAnsi" w:cstheme="minorHAnsi"/>
                <w:sz w:val="18"/>
                <w:szCs w:val="18"/>
              </w:rPr>
              <w:t xml:space="preserve"> </w:t>
            </w:r>
            <w:r w:rsidRPr="00AC4E0F">
              <w:rPr>
                <w:rFonts w:asciiTheme="minorHAnsi" w:hAnsiTheme="minorHAnsi" w:cstheme="minorHAnsi"/>
                <w:sz w:val="18"/>
                <w:szCs w:val="18"/>
              </w:rPr>
              <w:t xml:space="preserve"> при заполнении </w:t>
            </w:r>
            <w:proofErr w:type="spellStart"/>
            <w:r w:rsidRPr="00AC4E0F">
              <w:rPr>
                <w:rFonts w:asciiTheme="minorHAnsi" w:hAnsiTheme="minorHAnsi" w:cstheme="minorHAnsi"/>
                <w:sz w:val="18"/>
                <w:szCs w:val="18"/>
              </w:rPr>
              <w:t>штраба</w:t>
            </w:r>
            <w:proofErr w:type="spellEnd"/>
            <w:r w:rsidRPr="00AC4E0F">
              <w:rPr>
                <w:rFonts w:asciiTheme="minorHAnsi" w:hAnsiTheme="minorHAnsi" w:cstheme="minorHAnsi"/>
                <w:sz w:val="18"/>
                <w:szCs w:val="18"/>
              </w:rPr>
              <w:t xml:space="preserve"> сечением 20х20 мм</w:t>
            </w:r>
          </w:p>
          <w:p w:rsidR="00262BBC" w:rsidRDefault="00262BBC" w:rsidP="00262BBC">
            <w:pPr>
              <w:spacing w:line="192" w:lineRule="auto"/>
              <w:jc w:val="center"/>
              <w:rPr>
                <w:rFonts w:asciiTheme="minorHAnsi" w:hAnsiTheme="minorHAnsi" w:cstheme="minorHAnsi"/>
                <w:sz w:val="18"/>
                <w:szCs w:val="18"/>
              </w:rPr>
            </w:pPr>
          </w:p>
        </w:tc>
      </w:tr>
      <w:tr w:rsidR="00262BBC" w:rsidRPr="00415315" w:rsidTr="00262BBC">
        <w:trPr>
          <w:trHeight w:val="882"/>
        </w:trPr>
        <w:tc>
          <w:tcPr>
            <w:tcW w:w="774" w:type="dxa"/>
            <w:tcBorders>
              <w:top w:val="single" w:sz="4" w:space="0" w:color="auto"/>
              <w:left w:val="double" w:sz="6" w:space="0" w:color="808080"/>
              <w:bottom w:val="double" w:sz="6" w:space="0" w:color="808080"/>
              <w:right w:val="double" w:sz="6" w:space="0" w:color="808080"/>
            </w:tcBorders>
          </w:tcPr>
          <w:p w:rsidR="00262BBC" w:rsidRDefault="00262BBC" w:rsidP="00262BBC">
            <w:pPr>
              <w:jc w:val="center"/>
              <w:rPr>
                <w:rFonts w:ascii="Calibri" w:hAnsi="Calibri" w:cs="Calibri"/>
                <w:sz w:val="18"/>
                <w:szCs w:val="18"/>
              </w:rPr>
            </w:pPr>
          </w:p>
          <w:p w:rsidR="00262BBC" w:rsidRPr="00EC365F" w:rsidRDefault="00262BBC" w:rsidP="00262BBC">
            <w:pPr>
              <w:jc w:val="center"/>
              <w:rPr>
                <w:rFonts w:ascii="Calibri" w:hAnsi="Calibri" w:cs="Calibri"/>
                <w:sz w:val="18"/>
                <w:szCs w:val="18"/>
              </w:rPr>
            </w:pPr>
            <w:r>
              <w:rPr>
                <w:rFonts w:ascii="Calibri" w:hAnsi="Calibri" w:cs="Calibri"/>
                <w:sz w:val="18"/>
                <w:szCs w:val="18"/>
              </w:rPr>
              <w:t>6.</w:t>
            </w:r>
          </w:p>
        </w:tc>
        <w:tc>
          <w:tcPr>
            <w:tcW w:w="2453" w:type="dxa"/>
            <w:tcBorders>
              <w:top w:val="single" w:sz="4" w:space="0" w:color="auto"/>
              <w:left w:val="double" w:sz="6" w:space="0" w:color="808080"/>
              <w:bottom w:val="double" w:sz="6" w:space="0" w:color="808080"/>
              <w:right w:val="double" w:sz="6" w:space="0" w:color="808080"/>
            </w:tcBorders>
          </w:tcPr>
          <w:p w:rsidR="00262BBC" w:rsidRDefault="00262BBC" w:rsidP="00262BBC">
            <w:pPr>
              <w:rPr>
                <w:rFonts w:asciiTheme="minorHAnsi" w:hAnsiTheme="minorHAnsi" w:cstheme="minorHAnsi"/>
                <w:b/>
                <w:bCs/>
                <w:sz w:val="18"/>
                <w:szCs w:val="18"/>
              </w:rPr>
            </w:pPr>
          </w:p>
          <w:p w:rsidR="00262BBC" w:rsidRPr="002C6D73" w:rsidRDefault="00262BBC" w:rsidP="00262BBC">
            <w:pPr>
              <w:rPr>
                <w:rFonts w:asciiTheme="minorHAnsi" w:hAnsiTheme="minorHAnsi" w:cstheme="minorHAnsi"/>
                <w:sz w:val="18"/>
                <w:szCs w:val="18"/>
              </w:rPr>
            </w:pPr>
            <w:proofErr w:type="spellStart"/>
            <w:r w:rsidRPr="002C6D73">
              <w:rPr>
                <w:rFonts w:asciiTheme="minorHAnsi" w:hAnsiTheme="minorHAnsi" w:cstheme="minorHAnsi"/>
                <w:b/>
                <w:bCs/>
                <w:sz w:val="18"/>
                <w:szCs w:val="18"/>
              </w:rPr>
              <w:t>Антигидрон</w:t>
            </w:r>
            <w:proofErr w:type="spellEnd"/>
            <w:r w:rsidRPr="002C6D73">
              <w:rPr>
                <w:rFonts w:asciiTheme="minorHAnsi" w:hAnsiTheme="minorHAnsi" w:cstheme="minorHAnsi"/>
                <w:b/>
                <w:bCs/>
                <w:sz w:val="18"/>
                <w:szCs w:val="18"/>
              </w:rPr>
              <w:t xml:space="preserve"> ВЛ50 «</w:t>
            </w:r>
            <w:proofErr w:type="spellStart"/>
            <w:r w:rsidRPr="002C6D73">
              <w:rPr>
                <w:rFonts w:asciiTheme="minorHAnsi" w:hAnsiTheme="minorHAnsi" w:cstheme="minorHAnsi"/>
                <w:b/>
                <w:bCs/>
                <w:sz w:val="18"/>
                <w:szCs w:val="18"/>
              </w:rPr>
              <w:t>Адгезив-уплотнитель</w:t>
            </w:r>
            <w:proofErr w:type="spellEnd"/>
            <w:r w:rsidRPr="002C6D73">
              <w:rPr>
                <w:rFonts w:asciiTheme="minorHAnsi" w:hAnsiTheme="minorHAnsi" w:cstheme="minorHAnsi"/>
                <w:b/>
                <w:bCs/>
                <w:sz w:val="18"/>
                <w:szCs w:val="18"/>
              </w:rPr>
              <w:t xml:space="preserve">» </w:t>
            </w:r>
            <w:r w:rsidRPr="002C6D73">
              <w:rPr>
                <w:rFonts w:asciiTheme="minorHAnsi" w:hAnsiTheme="minorHAnsi" w:cstheme="minorHAnsi"/>
                <w:bCs/>
                <w:sz w:val="18"/>
                <w:szCs w:val="18"/>
              </w:rPr>
              <w:t xml:space="preserve">Водонепроницаемый состав, безусадочный, для защиты деформационных </w:t>
            </w:r>
            <w:r>
              <w:rPr>
                <w:rFonts w:asciiTheme="minorHAnsi" w:hAnsiTheme="minorHAnsi" w:cstheme="minorHAnsi"/>
                <w:bCs/>
                <w:sz w:val="18"/>
                <w:szCs w:val="18"/>
              </w:rPr>
              <w:t>швов,</w:t>
            </w:r>
            <w:r w:rsidRPr="00790E6D">
              <w:rPr>
                <w:rFonts w:asciiTheme="minorHAnsi" w:hAnsiTheme="minorHAnsi" w:cstheme="minorHAnsi"/>
                <w:sz w:val="18"/>
                <w:szCs w:val="18"/>
              </w:rPr>
              <w:t xml:space="preserve"> для ремонта, </w:t>
            </w:r>
            <w:proofErr w:type="spellStart"/>
            <w:r w:rsidRPr="00790E6D">
              <w:rPr>
                <w:rFonts w:asciiTheme="minorHAnsi" w:hAnsiTheme="minorHAnsi" w:cstheme="minorHAnsi"/>
                <w:sz w:val="18"/>
                <w:szCs w:val="18"/>
              </w:rPr>
              <w:t>омоноличивания</w:t>
            </w:r>
            <w:proofErr w:type="spellEnd"/>
            <w:r w:rsidRPr="00790E6D">
              <w:rPr>
                <w:rFonts w:asciiTheme="minorHAnsi" w:hAnsiTheme="minorHAnsi" w:cstheme="minorHAnsi"/>
                <w:sz w:val="18"/>
                <w:szCs w:val="18"/>
              </w:rPr>
              <w:t xml:space="preserve"> и укрепления</w:t>
            </w:r>
            <w:r>
              <w:rPr>
                <w:rFonts w:asciiTheme="minorHAnsi" w:hAnsiTheme="minorHAnsi" w:cstheme="minorHAnsi"/>
                <w:sz w:val="18"/>
                <w:szCs w:val="18"/>
              </w:rPr>
              <w:t xml:space="preserve"> различных поверхностей</w:t>
            </w:r>
          </w:p>
          <w:p w:rsidR="00262BBC" w:rsidRDefault="00262BBC" w:rsidP="00262BBC">
            <w:pPr>
              <w:pStyle w:val="a3"/>
              <w:spacing w:after="0" w:line="192" w:lineRule="auto"/>
              <w:rPr>
                <w:rFonts w:ascii="Calibri" w:hAnsi="Calibri" w:cs="Calibri"/>
                <w:b/>
                <w:bCs/>
                <w:sz w:val="18"/>
                <w:szCs w:val="18"/>
              </w:rPr>
            </w:pPr>
          </w:p>
        </w:tc>
        <w:tc>
          <w:tcPr>
            <w:tcW w:w="1417" w:type="dxa"/>
            <w:tcBorders>
              <w:top w:val="single" w:sz="4" w:space="0" w:color="auto"/>
              <w:left w:val="double" w:sz="6" w:space="0" w:color="808080"/>
              <w:bottom w:val="double" w:sz="6" w:space="0" w:color="808080"/>
              <w:right w:val="double" w:sz="6" w:space="0" w:color="808080"/>
            </w:tcBorders>
          </w:tcPr>
          <w:p w:rsidR="00262BBC" w:rsidRDefault="00262BBC" w:rsidP="00262BBC">
            <w:pPr>
              <w:jc w:val="center"/>
              <w:rPr>
                <w:rFonts w:ascii="Calibri" w:hAnsi="Calibri" w:cs="Calibri"/>
                <w:sz w:val="18"/>
                <w:szCs w:val="18"/>
              </w:rPr>
            </w:pPr>
          </w:p>
          <w:p w:rsidR="00262BBC" w:rsidRDefault="00262BBC" w:rsidP="00262BBC">
            <w:pPr>
              <w:jc w:val="center"/>
              <w:rPr>
                <w:rFonts w:ascii="Calibri" w:hAnsi="Calibri" w:cs="Calibri"/>
                <w:sz w:val="18"/>
                <w:szCs w:val="18"/>
              </w:rPr>
            </w:pPr>
          </w:p>
          <w:p w:rsidR="00262BBC" w:rsidRPr="00EC365F" w:rsidRDefault="00262BBC" w:rsidP="00262BBC">
            <w:pPr>
              <w:jc w:val="center"/>
              <w:rPr>
                <w:rFonts w:ascii="Calibri" w:hAnsi="Calibri" w:cs="Calibri"/>
                <w:sz w:val="18"/>
                <w:szCs w:val="18"/>
              </w:rPr>
            </w:pPr>
            <w:r w:rsidRPr="00EC365F">
              <w:rPr>
                <w:rFonts w:ascii="Calibri" w:hAnsi="Calibri" w:cs="Calibri"/>
                <w:sz w:val="18"/>
                <w:szCs w:val="18"/>
              </w:rPr>
              <w:t>Порошок</w:t>
            </w:r>
          </w:p>
          <w:p w:rsidR="00262BBC" w:rsidRDefault="00262BBC" w:rsidP="00262BBC">
            <w:pPr>
              <w:jc w:val="center"/>
              <w:rPr>
                <w:rFonts w:ascii="Calibri" w:hAnsi="Calibri" w:cs="Calibri"/>
                <w:sz w:val="18"/>
                <w:szCs w:val="18"/>
              </w:rPr>
            </w:pPr>
          </w:p>
        </w:tc>
        <w:tc>
          <w:tcPr>
            <w:tcW w:w="4395" w:type="dxa"/>
            <w:tcBorders>
              <w:top w:val="single" w:sz="4" w:space="0" w:color="auto"/>
              <w:left w:val="double" w:sz="6" w:space="0" w:color="808080"/>
              <w:bottom w:val="double" w:sz="6" w:space="0" w:color="808080"/>
              <w:right w:val="double" w:sz="6" w:space="0" w:color="808080"/>
            </w:tcBorders>
          </w:tcPr>
          <w:p w:rsidR="00262BBC" w:rsidRDefault="00262BBC" w:rsidP="00262BBC">
            <w:pPr>
              <w:tabs>
                <w:tab w:val="left" w:pos="340"/>
              </w:tabs>
              <w:suppressAutoHyphens/>
              <w:spacing w:before="120" w:line="192" w:lineRule="auto"/>
              <w:rPr>
                <w:rFonts w:ascii="Calibri" w:hAnsi="Calibri" w:cs="Calibri"/>
                <w:bCs/>
                <w:iCs/>
                <w:sz w:val="18"/>
                <w:szCs w:val="18"/>
                <w:lang w:eastAsia="ar-SA"/>
              </w:rPr>
            </w:pPr>
          </w:p>
          <w:p w:rsidR="00262BBC" w:rsidRPr="002C6D73" w:rsidRDefault="00262BBC" w:rsidP="00262BBC">
            <w:p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Обладает:</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 xml:space="preserve">высокой </w:t>
            </w:r>
            <w:proofErr w:type="spellStart"/>
            <w:r w:rsidRPr="002C6D73">
              <w:rPr>
                <w:rFonts w:ascii="Calibri" w:hAnsi="Calibri" w:cs="Calibri"/>
                <w:bCs/>
                <w:iCs/>
                <w:sz w:val="18"/>
                <w:szCs w:val="18"/>
                <w:lang w:eastAsia="ar-SA"/>
              </w:rPr>
              <w:t>трещиностойкостью</w:t>
            </w:r>
            <w:proofErr w:type="spellEnd"/>
            <w:r w:rsidRPr="002C6D73">
              <w:rPr>
                <w:rFonts w:ascii="Calibri" w:hAnsi="Calibri" w:cs="Calibri"/>
                <w:bCs/>
                <w:iCs/>
                <w:sz w:val="18"/>
                <w:szCs w:val="18"/>
                <w:lang w:eastAsia="ar-SA"/>
              </w:rPr>
              <w:t xml:space="preserve">, водонепроницаемостью, </w:t>
            </w:r>
            <w:proofErr w:type="spellStart"/>
            <w:r w:rsidRPr="002C6D73">
              <w:rPr>
                <w:rFonts w:ascii="Calibri" w:hAnsi="Calibri" w:cs="Calibri"/>
                <w:bCs/>
                <w:iCs/>
                <w:sz w:val="18"/>
                <w:szCs w:val="18"/>
                <w:lang w:eastAsia="ar-SA"/>
              </w:rPr>
              <w:t>коррозионостойкостью</w:t>
            </w:r>
            <w:proofErr w:type="spellEnd"/>
            <w:r w:rsidRPr="002C6D73">
              <w:rPr>
                <w:rFonts w:ascii="Calibri" w:hAnsi="Calibri" w:cs="Calibri"/>
                <w:bCs/>
                <w:iCs/>
                <w:sz w:val="18"/>
                <w:szCs w:val="18"/>
                <w:lang w:eastAsia="ar-SA"/>
              </w:rPr>
              <w:t xml:space="preserve">, </w:t>
            </w:r>
            <w:proofErr w:type="spellStart"/>
            <w:r w:rsidRPr="002C6D73">
              <w:rPr>
                <w:rFonts w:ascii="Calibri" w:hAnsi="Calibri" w:cs="Calibri"/>
                <w:bCs/>
                <w:iCs/>
                <w:sz w:val="18"/>
                <w:szCs w:val="18"/>
                <w:lang w:eastAsia="ar-SA"/>
              </w:rPr>
              <w:t>сульфат</w:t>
            </w:r>
            <w:proofErr w:type="gramStart"/>
            <w:r w:rsidRPr="002C6D73">
              <w:rPr>
                <w:rFonts w:ascii="Calibri" w:hAnsi="Calibri" w:cs="Calibri"/>
                <w:bCs/>
                <w:iCs/>
                <w:sz w:val="18"/>
                <w:szCs w:val="18"/>
                <w:lang w:eastAsia="ar-SA"/>
              </w:rPr>
              <w:t>о</w:t>
            </w:r>
            <w:proofErr w:type="spellEnd"/>
            <w:r w:rsidRPr="002C6D73">
              <w:rPr>
                <w:rFonts w:ascii="Calibri" w:hAnsi="Calibri" w:cs="Calibri"/>
                <w:bCs/>
                <w:iCs/>
                <w:sz w:val="18"/>
                <w:szCs w:val="18"/>
                <w:lang w:eastAsia="ar-SA"/>
              </w:rPr>
              <w:t>-</w:t>
            </w:r>
            <w:proofErr w:type="gramEnd"/>
            <w:r w:rsidRPr="002C6D73">
              <w:rPr>
                <w:rFonts w:ascii="Calibri" w:hAnsi="Calibri" w:cs="Calibri"/>
                <w:bCs/>
                <w:iCs/>
                <w:sz w:val="18"/>
                <w:szCs w:val="18"/>
                <w:lang w:eastAsia="ar-SA"/>
              </w:rPr>
              <w:t xml:space="preserve"> и </w:t>
            </w:r>
            <w:proofErr w:type="spellStart"/>
            <w:r w:rsidRPr="002C6D73">
              <w:rPr>
                <w:rFonts w:ascii="Calibri" w:hAnsi="Calibri" w:cs="Calibri"/>
                <w:bCs/>
                <w:iCs/>
                <w:sz w:val="18"/>
                <w:szCs w:val="18"/>
                <w:lang w:eastAsia="ar-SA"/>
              </w:rPr>
              <w:t>химстойкостью</w:t>
            </w:r>
            <w:proofErr w:type="spellEnd"/>
            <w:r w:rsidRPr="002C6D73">
              <w:rPr>
                <w:rFonts w:ascii="Calibri" w:hAnsi="Calibri" w:cs="Calibri"/>
                <w:bCs/>
                <w:iCs/>
                <w:sz w:val="18"/>
                <w:szCs w:val="18"/>
                <w:lang w:eastAsia="ar-SA"/>
              </w:rPr>
              <w:t xml:space="preserve">, выдерживающий значительные нагрузки на изгиб; </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низким модулем упругости, высоким удлинением при разрыве;</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увеличенной адгезией к плохим подложкам и обеспечивает эластичность при температурах ниже</w:t>
            </w:r>
            <w:proofErr w:type="gramStart"/>
            <w:r w:rsidRPr="002C6D73">
              <w:rPr>
                <w:rFonts w:ascii="Calibri" w:hAnsi="Calibri" w:cs="Calibri"/>
                <w:bCs/>
                <w:iCs/>
                <w:sz w:val="18"/>
                <w:szCs w:val="18"/>
                <w:lang w:eastAsia="ar-SA"/>
              </w:rPr>
              <w:t xml:space="preserve"> О</w:t>
            </w:r>
            <w:proofErr w:type="gramEnd"/>
            <w:r w:rsidRPr="002C6D73">
              <w:rPr>
                <w:rFonts w:ascii="Calibri" w:hAnsi="Calibri" w:cs="Calibri"/>
                <w:bCs/>
                <w:iCs/>
                <w:sz w:val="18"/>
                <w:szCs w:val="18"/>
                <w:lang w:eastAsia="ar-SA"/>
              </w:rPr>
              <w:t>° С;</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bCs/>
                <w:iCs/>
                <w:sz w:val="18"/>
                <w:szCs w:val="18"/>
                <w:lang w:eastAsia="ar-SA"/>
              </w:rPr>
              <w:t>отсутствием трещин при схватывании;</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sz w:val="18"/>
                <w:szCs w:val="18"/>
                <w:lang w:eastAsia="ar-SA"/>
              </w:rPr>
            </w:pPr>
            <w:r w:rsidRPr="002C6D73">
              <w:rPr>
                <w:rFonts w:ascii="Calibri" w:hAnsi="Calibri" w:cs="Calibri"/>
                <w:bCs/>
                <w:iCs/>
                <w:sz w:val="18"/>
                <w:szCs w:val="18"/>
                <w:lang w:eastAsia="ar-SA"/>
              </w:rPr>
              <w:t>увеличенной стойкостью к истиранию;</w:t>
            </w:r>
          </w:p>
          <w:p w:rsidR="00262BBC" w:rsidRPr="002C6D73" w:rsidRDefault="00262BBC" w:rsidP="00262BBC">
            <w:pPr>
              <w:pStyle w:val="a7"/>
              <w:numPr>
                <w:ilvl w:val="0"/>
                <w:numId w:val="20"/>
              </w:numPr>
              <w:tabs>
                <w:tab w:val="left" w:pos="340"/>
              </w:tabs>
              <w:suppressAutoHyphens/>
              <w:spacing w:before="120" w:line="192" w:lineRule="auto"/>
              <w:rPr>
                <w:rFonts w:ascii="Calibri" w:hAnsi="Calibri" w:cs="Calibri"/>
                <w:bCs/>
                <w:iCs/>
                <w:sz w:val="18"/>
                <w:szCs w:val="18"/>
                <w:lang w:eastAsia="ar-SA"/>
              </w:rPr>
            </w:pPr>
            <w:r w:rsidRPr="002C6D73">
              <w:rPr>
                <w:rFonts w:ascii="Calibri" w:hAnsi="Calibri" w:cs="Calibri"/>
                <w:sz w:val="18"/>
                <w:szCs w:val="18"/>
                <w:lang w:eastAsia="ar-SA"/>
              </w:rPr>
              <w:lastRenderedPageBreak/>
              <w:t xml:space="preserve">Не требует дополнительной </w:t>
            </w:r>
            <w:proofErr w:type="gramStart"/>
            <w:r w:rsidRPr="002C6D73">
              <w:rPr>
                <w:rFonts w:ascii="Calibri" w:hAnsi="Calibri" w:cs="Calibri"/>
                <w:sz w:val="18"/>
                <w:szCs w:val="18"/>
                <w:lang w:eastAsia="ar-SA"/>
              </w:rPr>
              <w:t>обработки</w:t>
            </w:r>
            <w:proofErr w:type="gramEnd"/>
            <w:r w:rsidRPr="002C6D73">
              <w:rPr>
                <w:rFonts w:ascii="Calibri" w:hAnsi="Calibri" w:cs="Calibri"/>
                <w:sz w:val="18"/>
                <w:szCs w:val="18"/>
                <w:lang w:eastAsia="ar-SA"/>
              </w:rPr>
              <w:t xml:space="preserve"> проникающей гидроизоляцией.</w:t>
            </w:r>
          </w:p>
          <w:p w:rsidR="00262BBC" w:rsidRPr="00415315" w:rsidRDefault="00262BBC" w:rsidP="00262BBC">
            <w:pPr>
              <w:pStyle w:val="a7"/>
              <w:numPr>
                <w:ilvl w:val="0"/>
                <w:numId w:val="20"/>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водонепроницаемости бетона,  имеющего до обработки марку W2, не менее </w:t>
            </w:r>
            <w:r w:rsidRPr="00415315">
              <w:rPr>
                <w:rFonts w:asciiTheme="minorHAnsi" w:hAnsiTheme="minorHAnsi" w:cstheme="minorHAnsi"/>
                <w:sz w:val="18"/>
                <w:szCs w:val="18"/>
                <w:lang w:val="en-US"/>
              </w:rPr>
              <w:t>W</w:t>
            </w:r>
            <w:r>
              <w:rPr>
                <w:rFonts w:asciiTheme="minorHAnsi" w:hAnsiTheme="minorHAnsi" w:cstheme="minorHAnsi"/>
                <w:sz w:val="18"/>
                <w:szCs w:val="18"/>
              </w:rPr>
              <w:t xml:space="preserve"> 16</w:t>
            </w:r>
            <w:r w:rsidRPr="00415315">
              <w:rPr>
                <w:rFonts w:asciiTheme="minorHAnsi" w:hAnsiTheme="minorHAnsi" w:cstheme="minorHAnsi"/>
                <w:sz w:val="18"/>
                <w:szCs w:val="18"/>
              </w:rPr>
              <w:t>;</w:t>
            </w:r>
          </w:p>
          <w:p w:rsidR="00262BBC" w:rsidRPr="00415315" w:rsidRDefault="00262BBC" w:rsidP="00262BBC">
            <w:pPr>
              <w:pStyle w:val="a7"/>
              <w:numPr>
                <w:ilvl w:val="0"/>
                <w:numId w:val="20"/>
              </w:numPr>
              <w:tabs>
                <w:tab w:val="left" w:pos="340"/>
              </w:tabs>
              <w:suppressAutoHyphens/>
              <w:spacing w:before="120" w:line="192" w:lineRule="auto"/>
              <w:rPr>
                <w:rFonts w:asciiTheme="minorHAnsi" w:hAnsiTheme="minorHAnsi" w:cstheme="minorHAnsi"/>
                <w:sz w:val="18"/>
                <w:szCs w:val="18"/>
              </w:rPr>
            </w:pPr>
            <w:r w:rsidRPr="00415315">
              <w:rPr>
                <w:rFonts w:asciiTheme="minorHAnsi" w:hAnsiTheme="minorHAnsi" w:cstheme="minorHAnsi"/>
                <w:sz w:val="18"/>
                <w:szCs w:val="18"/>
              </w:rPr>
              <w:t xml:space="preserve">Достигаемая в результате обработки поверхности марка морозостойкости бетона,  имеющего до обработки марку F50, не менее </w:t>
            </w:r>
            <w:r w:rsidRPr="00415315">
              <w:rPr>
                <w:rFonts w:asciiTheme="minorHAnsi" w:hAnsiTheme="minorHAnsi" w:cstheme="minorHAnsi"/>
                <w:sz w:val="18"/>
                <w:szCs w:val="18"/>
                <w:lang w:val="en-US"/>
              </w:rPr>
              <w:t>F</w:t>
            </w:r>
            <w:r w:rsidRPr="00415315">
              <w:rPr>
                <w:rFonts w:asciiTheme="minorHAnsi" w:hAnsiTheme="minorHAnsi" w:cstheme="minorHAnsi"/>
                <w:sz w:val="18"/>
                <w:szCs w:val="18"/>
              </w:rPr>
              <w:t xml:space="preserve"> </w:t>
            </w:r>
            <w:r>
              <w:rPr>
                <w:rFonts w:asciiTheme="minorHAnsi" w:hAnsiTheme="minorHAnsi" w:cstheme="minorHAnsi"/>
                <w:sz w:val="18"/>
                <w:szCs w:val="18"/>
              </w:rPr>
              <w:t>30</w:t>
            </w:r>
            <w:r w:rsidRPr="00415315">
              <w:rPr>
                <w:rFonts w:asciiTheme="minorHAnsi" w:hAnsiTheme="minorHAnsi" w:cstheme="minorHAnsi"/>
                <w:sz w:val="18"/>
                <w:szCs w:val="18"/>
              </w:rPr>
              <w:t>0;</w:t>
            </w:r>
          </w:p>
          <w:p w:rsidR="00262BBC" w:rsidRDefault="00262BBC" w:rsidP="00262BBC">
            <w:pPr>
              <w:pStyle w:val="a7"/>
              <w:numPr>
                <w:ilvl w:val="0"/>
                <w:numId w:val="20"/>
              </w:numPr>
              <w:tabs>
                <w:tab w:val="left" w:pos="340"/>
              </w:tabs>
              <w:suppressAutoHyphens/>
              <w:spacing w:before="120" w:line="192" w:lineRule="auto"/>
              <w:rPr>
                <w:rFonts w:asciiTheme="minorHAnsi" w:hAnsiTheme="minorHAnsi" w:cstheme="minorHAnsi"/>
                <w:sz w:val="18"/>
                <w:szCs w:val="18"/>
              </w:rPr>
            </w:pPr>
            <w:r w:rsidRPr="00B30338">
              <w:rPr>
                <w:rFonts w:asciiTheme="minorHAnsi" w:hAnsiTheme="minorHAnsi" w:cstheme="minorHAnsi"/>
                <w:sz w:val="18"/>
                <w:szCs w:val="18"/>
              </w:rPr>
              <w:t>Относительное удлинение, не менее, %</w:t>
            </w:r>
            <w:r>
              <w:rPr>
                <w:rFonts w:asciiTheme="minorHAnsi" w:hAnsiTheme="minorHAnsi" w:cstheme="minorHAnsi"/>
                <w:sz w:val="18"/>
                <w:szCs w:val="18"/>
              </w:rPr>
              <w:t>, 24</w:t>
            </w:r>
          </w:p>
          <w:p w:rsidR="00262BBC" w:rsidRPr="006B4BB3" w:rsidRDefault="00262BBC" w:rsidP="00262BBC">
            <w:pPr>
              <w:pStyle w:val="a7"/>
              <w:numPr>
                <w:ilvl w:val="0"/>
                <w:numId w:val="20"/>
              </w:numPr>
              <w:tabs>
                <w:tab w:val="left" w:pos="340"/>
              </w:tabs>
              <w:suppressAutoHyphens/>
              <w:spacing w:before="120" w:line="192" w:lineRule="auto"/>
              <w:rPr>
                <w:rFonts w:asciiTheme="minorHAnsi" w:hAnsiTheme="minorHAnsi" w:cstheme="minorHAnsi"/>
                <w:sz w:val="18"/>
                <w:szCs w:val="18"/>
              </w:rPr>
            </w:pPr>
            <w:r w:rsidRPr="006B4BB3">
              <w:rPr>
                <w:rFonts w:asciiTheme="minorHAnsi" w:hAnsiTheme="minorHAnsi" w:cstheme="minorHAnsi"/>
                <w:sz w:val="18"/>
                <w:szCs w:val="18"/>
              </w:rPr>
              <w:t>Адгезия с бетоном, МПа, не менее 3,5;</w:t>
            </w:r>
          </w:p>
        </w:tc>
        <w:tc>
          <w:tcPr>
            <w:tcW w:w="3827" w:type="dxa"/>
            <w:tcBorders>
              <w:top w:val="single" w:sz="4" w:space="0" w:color="auto"/>
              <w:left w:val="double" w:sz="6" w:space="0" w:color="808080"/>
              <w:bottom w:val="double" w:sz="6" w:space="0" w:color="808080"/>
              <w:right w:val="double" w:sz="6" w:space="0" w:color="808080"/>
            </w:tcBorders>
          </w:tcPr>
          <w:p w:rsidR="00262BBC" w:rsidRDefault="00262BBC" w:rsidP="00262BBC">
            <w:pPr>
              <w:suppressAutoHyphens/>
              <w:spacing w:before="60"/>
              <w:ind w:firstLine="567"/>
              <w:jc w:val="both"/>
              <w:rPr>
                <w:rFonts w:asciiTheme="minorHAnsi" w:hAnsiTheme="minorHAnsi" w:cstheme="minorHAnsi"/>
                <w:i/>
                <w:sz w:val="18"/>
                <w:szCs w:val="18"/>
                <w:lang w:eastAsia="ar-SA"/>
              </w:rPr>
            </w:pPr>
          </w:p>
          <w:p w:rsidR="00262BBC" w:rsidRPr="00402F14" w:rsidRDefault="00262BBC" w:rsidP="00262BBC">
            <w:pPr>
              <w:suppressAutoHyphens/>
              <w:spacing w:before="60"/>
              <w:ind w:firstLine="567"/>
              <w:jc w:val="both"/>
              <w:rPr>
                <w:rFonts w:asciiTheme="minorHAnsi" w:hAnsiTheme="minorHAnsi" w:cstheme="minorHAnsi"/>
                <w:i/>
                <w:sz w:val="18"/>
                <w:szCs w:val="18"/>
                <w:lang w:eastAsia="ar-SA"/>
              </w:rPr>
            </w:pPr>
            <w:r w:rsidRPr="00402F14">
              <w:rPr>
                <w:rFonts w:asciiTheme="minorHAnsi" w:hAnsiTheme="minorHAnsi" w:cstheme="minorHAnsi"/>
                <w:i/>
                <w:sz w:val="18"/>
                <w:szCs w:val="18"/>
                <w:lang w:eastAsia="ar-SA"/>
              </w:rPr>
              <w:t>Область применения:</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защита деформационных швов бетонных конструкций дорожного покрытия, гидросооружений, полов и других строительных конструкций;</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 xml:space="preserve">защита межблочных швов, трещин с изменяющейся величиной раскрытия; </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защита швов железобетонных конструкций, подвергающихся воздействию воды и агрессивной среды;</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lastRenderedPageBreak/>
              <w:t xml:space="preserve">ремонт полов; бассейнов, </w:t>
            </w:r>
            <w:proofErr w:type="spellStart"/>
            <w:r w:rsidRPr="00402F14">
              <w:rPr>
                <w:rFonts w:asciiTheme="minorHAnsi" w:hAnsiTheme="minorHAnsi" w:cstheme="minorHAnsi"/>
                <w:sz w:val="18"/>
                <w:szCs w:val="18"/>
                <w:lang w:eastAsia="ar-SA"/>
              </w:rPr>
              <w:t>межфундаментных</w:t>
            </w:r>
            <w:proofErr w:type="spellEnd"/>
            <w:r w:rsidRPr="00402F14">
              <w:rPr>
                <w:rFonts w:asciiTheme="minorHAnsi" w:hAnsiTheme="minorHAnsi" w:cstheme="minorHAnsi"/>
                <w:sz w:val="18"/>
                <w:szCs w:val="18"/>
                <w:lang w:eastAsia="ar-SA"/>
              </w:rPr>
              <w:t xml:space="preserve"> шв</w:t>
            </w:r>
            <w:r>
              <w:rPr>
                <w:rFonts w:asciiTheme="minorHAnsi" w:hAnsiTheme="minorHAnsi" w:cstheme="minorHAnsi"/>
                <w:sz w:val="18"/>
                <w:szCs w:val="18"/>
                <w:lang w:eastAsia="ar-SA"/>
              </w:rPr>
              <w:t>ов</w:t>
            </w:r>
            <w:proofErr w:type="gramStart"/>
            <w:r>
              <w:rPr>
                <w:rFonts w:asciiTheme="minorHAnsi" w:hAnsiTheme="minorHAnsi" w:cstheme="minorHAnsi"/>
                <w:sz w:val="18"/>
                <w:szCs w:val="18"/>
                <w:lang w:eastAsia="ar-SA"/>
              </w:rPr>
              <w:t xml:space="preserve"> ,</w:t>
            </w:r>
            <w:proofErr w:type="gramEnd"/>
            <w:r>
              <w:rPr>
                <w:rFonts w:asciiTheme="minorHAnsi" w:hAnsiTheme="minorHAnsi" w:cstheme="minorHAnsi"/>
                <w:sz w:val="18"/>
                <w:szCs w:val="18"/>
                <w:lang w:eastAsia="ar-SA"/>
              </w:rPr>
              <w:t xml:space="preserve"> железобетонных конструкций</w:t>
            </w:r>
            <w:r w:rsidRPr="00402F14">
              <w:rPr>
                <w:rFonts w:asciiTheme="minorHAnsi" w:hAnsiTheme="minorHAnsi" w:cstheme="minorHAnsi"/>
                <w:sz w:val="18"/>
                <w:szCs w:val="18"/>
                <w:lang w:eastAsia="ar-SA"/>
              </w:rPr>
              <w:t>,</w:t>
            </w:r>
            <w:r>
              <w:rPr>
                <w:rFonts w:asciiTheme="minorHAnsi" w:hAnsiTheme="minorHAnsi" w:cstheme="minorHAnsi"/>
                <w:sz w:val="18"/>
                <w:szCs w:val="18"/>
                <w:lang w:eastAsia="ar-SA"/>
              </w:rPr>
              <w:t xml:space="preserve"> </w:t>
            </w:r>
            <w:r w:rsidRPr="00402F14">
              <w:rPr>
                <w:rFonts w:asciiTheme="minorHAnsi" w:hAnsiTheme="minorHAnsi" w:cstheme="minorHAnsi"/>
                <w:sz w:val="18"/>
                <w:szCs w:val="18"/>
                <w:lang w:eastAsia="ar-SA"/>
              </w:rPr>
              <w:t>требующих высокой водонепроницаемости по швам;</w:t>
            </w:r>
          </w:p>
          <w:p w:rsidR="00262BBC" w:rsidRPr="00402F14" w:rsidRDefault="00262BBC" w:rsidP="00262BBC">
            <w:pPr>
              <w:numPr>
                <w:ilvl w:val="0"/>
                <w:numId w:val="21"/>
              </w:numPr>
              <w:tabs>
                <w:tab w:val="clear" w:pos="360"/>
                <w:tab w:val="left" w:pos="340"/>
              </w:tabs>
              <w:suppressAutoHyphens/>
              <w:rPr>
                <w:rFonts w:asciiTheme="minorHAnsi" w:hAnsiTheme="minorHAnsi" w:cstheme="minorHAnsi"/>
                <w:sz w:val="18"/>
                <w:szCs w:val="18"/>
                <w:lang w:eastAsia="ar-SA"/>
              </w:rPr>
            </w:pPr>
            <w:r w:rsidRPr="00402F14">
              <w:rPr>
                <w:rFonts w:asciiTheme="minorHAnsi" w:hAnsiTheme="minorHAnsi" w:cstheme="minorHAnsi"/>
                <w:sz w:val="18"/>
                <w:szCs w:val="18"/>
                <w:lang w:eastAsia="ar-SA"/>
              </w:rPr>
              <w:t>при гидроизоляции пола пищевых производств: переработки молока, производства сыра, вина, пива и др.</w:t>
            </w:r>
          </w:p>
          <w:p w:rsidR="00262BBC" w:rsidRPr="00027E73" w:rsidRDefault="00262BBC" w:rsidP="00262BBC">
            <w:pPr>
              <w:suppressAutoHyphens/>
              <w:spacing w:before="60" w:line="192" w:lineRule="auto"/>
              <w:rPr>
                <w:rFonts w:asciiTheme="minorHAnsi" w:hAnsiTheme="minorHAnsi" w:cstheme="minorHAnsi"/>
                <w:i/>
                <w:sz w:val="18"/>
                <w:szCs w:val="18"/>
                <w:lang w:eastAsia="ar-SA"/>
              </w:rPr>
            </w:pPr>
          </w:p>
        </w:tc>
        <w:tc>
          <w:tcPr>
            <w:tcW w:w="2748" w:type="dxa"/>
            <w:tcBorders>
              <w:top w:val="single" w:sz="4" w:space="0" w:color="auto"/>
              <w:left w:val="double" w:sz="6" w:space="0" w:color="808080"/>
              <w:bottom w:val="double" w:sz="6" w:space="0" w:color="808080"/>
              <w:right w:val="double" w:sz="6" w:space="0" w:color="808080"/>
            </w:tcBorders>
            <w:vAlign w:val="center"/>
          </w:tcPr>
          <w:p w:rsidR="00262BBC" w:rsidRDefault="00262BBC" w:rsidP="00262BBC">
            <w:pPr>
              <w:spacing w:line="192" w:lineRule="auto"/>
              <w:rPr>
                <w:rFonts w:asciiTheme="minorHAnsi" w:hAnsiTheme="minorHAnsi" w:cstheme="minorHAnsi"/>
                <w:i/>
                <w:sz w:val="18"/>
                <w:szCs w:val="18"/>
              </w:rPr>
            </w:pPr>
          </w:p>
          <w:p w:rsidR="00262BBC" w:rsidRDefault="00262BBC" w:rsidP="00262BBC">
            <w:pPr>
              <w:spacing w:line="192" w:lineRule="auto"/>
              <w:jc w:val="center"/>
              <w:rPr>
                <w:rFonts w:asciiTheme="minorHAnsi" w:hAnsiTheme="minorHAnsi" w:cstheme="minorHAnsi"/>
                <w:sz w:val="18"/>
                <w:szCs w:val="18"/>
              </w:rPr>
            </w:pPr>
            <w:r w:rsidRPr="009B5851">
              <w:rPr>
                <w:rFonts w:asciiTheme="minorHAnsi" w:hAnsiTheme="minorHAnsi" w:cstheme="minorHAnsi"/>
                <w:sz w:val="18"/>
                <w:szCs w:val="18"/>
              </w:rPr>
              <w:t>1,</w:t>
            </w:r>
            <w:r>
              <w:rPr>
                <w:rFonts w:asciiTheme="minorHAnsi" w:hAnsiTheme="minorHAnsi" w:cstheme="minorHAnsi"/>
                <w:i/>
                <w:sz w:val="18"/>
                <w:szCs w:val="18"/>
              </w:rPr>
              <w:t xml:space="preserve">6 </w:t>
            </w:r>
            <w:r w:rsidRPr="00415315">
              <w:rPr>
                <w:rFonts w:asciiTheme="minorHAnsi" w:hAnsiTheme="minorHAnsi" w:cstheme="minorHAnsi"/>
                <w:sz w:val="18"/>
                <w:szCs w:val="18"/>
              </w:rPr>
              <w:t>кг</w:t>
            </w:r>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На 1 дм</w:t>
            </w:r>
            <w:r>
              <w:rPr>
                <w:rFonts w:asciiTheme="minorHAnsi" w:hAnsiTheme="minorHAnsi" w:cstheme="minorHAnsi"/>
                <w:sz w:val="18"/>
                <w:szCs w:val="18"/>
                <w:vertAlign w:val="superscript"/>
              </w:rPr>
              <w:t xml:space="preserve">3 </w:t>
            </w:r>
            <w:r w:rsidRPr="00415315">
              <w:rPr>
                <w:rFonts w:asciiTheme="minorHAnsi" w:hAnsiTheme="minorHAnsi" w:cstheme="minorHAnsi"/>
                <w:sz w:val="18"/>
                <w:szCs w:val="18"/>
              </w:rPr>
              <w:t xml:space="preserve"> </w:t>
            </w:r>
            <w:proofErr w:type="spellStart"/>
            <w:r>
              <w:rPr>
                <w:rFonts w:asciiTheme="minorHAnsi" w:hAnsiTheme="minorHAnsi" w:cstheme="minorHAnsi"/>
                <w:sz w:val="18"/>
                <w:szCs w:val="18"/>
              </w:rPr>
              <w:t>штрабы</w:t>
            </w:r>
            <w:proofErr w:type="spellEnd"/>
          </w:p>
          <w:p w:rsidR="00262BBC" w:rsidRDefault="00262BBC" w:rsidP="00262BBC">
            <w:pPr>
              <w:spacing w:line="192" w:lineRule="auto"/>
              <w:jc w:val="center"/>
              <w:rPr>
                <w:rFonts w:asciiTheme="minorHAnsi" w:hAnsiTheme="minorHAnsi" w:cstheme="minorHAnsi"/>
                <w:sz w:val="18"/>
                <w:szCs w:val="18"/>
              </w:rPr>
            </w:pPr>
            <w:r>
              <w:rPr>
                <w:rFonts w:asciiTheme="minorHAnsi" w:hAnsiTheme="minorHAnsi" w:cstheme="minorHAnsi"/>
                <w:sz w:val="18"/>
                <w:szCs w:val="18"/>
              </w:rPr>
              <w:t>или 0,64 кг на  1п м</w:t>
            </w:r>
            <w:r w:rsidRPr="00AC4E0F">
              <w:rPr>
                <w:rFonts w:asciiTheme="minorHAnsi" w:hAnsiTheme="minorHAnsi" w:cstheme="minorHAnsi"/>
                <w:sz w:val="18"/>
                <w:szCs w:val="18"/>
              </w:rPr>
              <w:t xml:space="preserve"> при заполнении </w:t>
            </w:r>
            <w:proofErr w:type="spellStart"/>
            <w:r w:rsidRPr="00AC4E0F">
              <w:rPr>
                <w:rFonts w:asciiTheme="minorHAnsi" w:hAnsiTheme="minorHAnsi" w:cstheme="minorHAnsi"/>
                <w:sz w:val="18"/>
                <w:szCs w:val="18"/>
              </w:rPr>
              <w:t>штраба</w:t>
            </w:r>
            <w:proofErr w:type="spellEnd"/>
            <w:r w:rsidRPr="00AC4E0F">
              <w:rPr>
                <w:rFonts w:asciiTheme="minorHAnsi" w:hAnsiTheme="minorHAnsi" w:cstheme="minorHAnsi"/>
                <w:sz w:val="18"/>
                <w:szCs w:val="18"/>
              </w:rPr>
              <w:t xml:space="preserve"> сечением 20х20 мм</w:t>
            </w:r>
          </w:p>
          <w:p w:rsidR="00262BBC" w:rsidRDefault="00262BBC" w:rsidP="00262BBC">
            <w:pPr>
              <w:spacing w:line="192" w:lineRule="auto"/>
              <w:jc w:val="center"/>
              <w:rPr>
                <w:rFonts w:asciiTheme="minorHAnsi" w:hAnsiTheme="minorHAnsi" w:cstheme="minorHAnsi"/>
                <w:sz w:val="18"/>
                <w:szCs w:val="18"/>
              </w:rPr>
            </w:pPr>
          </w:p>
        </w:tc>
      </w:tr>
    </w:tbl>
    <w:p w:rsidR="00262BBC" w:rsidRPr="00EC365F" w:rsidRDefault="00262BBC" w:rsidP="00262BBC">
      <w:pPr>
        <w:jc w:val="center"/>
        <w:rPr>
          <w:rFonts w:ascii="Calibri" w:hAnsi="Calibri" w:cs="Calibri"/>
          <w:b/>
          <w:sz w:val="18"/>
          <w:szCs w:val="18"/>
        </w:rPr>
      </w:pPr>
    </w:p>
    <w:p w:rsidR="00262BBC" w:rsidRPr="00415315" w:rsidRDefault="00262BBC" w:rsidP="00262BBC">
      <w:pPr>
        <w:rPr>
          <w:sz w:val="18"/>
          <w:szCs w:val="18"/>
        </w:rPr>
      </w:pPr>
    </w:p>
    <w:p w:rsidR="00262BBC" w:rsidRPr="008A7B54" w:rsidRDefault="00262BBC" w:rsidP="00262BBC">
      <w:pPr>
        <w:jc w:val="center"/>
        <w:rPr>
          <w:rFonts w:ascii="Calibri" w:hAnsi="Calibri" w:cs="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977"/>
        <w:gridCol w:w="1842"/>
        <w:gridCol w:w="4536"/>
        <w:gridCol w:w="3686"/>
        <w:gridCol w:w="1614"/>
      </w:tblGrid>
      <w:tr w:rsidR="00262BBC" w:rsidTr="00262BBC">
        <w:tc>
          <w:tcPr>
            <w:tcW w:w="959"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 xml:space="preserve">№ </w:t>
            </w:r>
            <w:proofErr w:type="gramStart"/>
            <w:r w:rsidRPr="00D466B9">
              <w:rPr>
                <w:rFonts w:ascii="Calibri" w:hAnsi="Calibri" w:cs="Calibri"/>
                <w:b/>
                <w:bCs/>
              </w:rPr>
              <w:t>П</w:t>
            </w:r>
            <w:proofErr w:type="gramEnd"/>
            <w:r w:rsidRPr="00D466B9">
              <w:rPr>
                <w:rFonts w:ascii="Calibri" w:hAnsi="Calibri" w:cs="Calibri"/>
                <w:b/>
                <w:bCs/>
              </w:rPr>
              <w:t>/П</w:t>
            </w:r>
          </w:p>
        </w:tc>
        <w:tc>
          <w:tcPr>
            <w:tcW w:w="2977"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НАИМЕНОВАНИЕ</w:t>
            </w:r>
          </w:p>
        </w:tc>
        <w:tc>
          <w:tcPr>
            <w:tcW w:w="1842"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ВИД</w:t>
            </w:r>
          </w:p>
        </w:tc>
        <w:tc>
          <w:tcPr>
            <w:tcW w:w="4536"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 xml:space="preserve">СВОЙСТВА </w:t>
            </w:r>
          </w:p>
        </w:tc>
        <w:tc>
          <w:tcPr>
            <w:tcW w:w="3686"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ПРИМЕНЕНИЕ</w:t>
            </w:r>
          </w:p>
        </w:tc>
        <w:tc>
          <w:tcPr>
            <w:tcW w:w="1614"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РАСХОД</w:t>
            </w:r>
          </w:p>
        </w:tc>
      </w:tr>
      <w:tr w:rsidR="00262BBC" w:rsidTr="00262BBC">
        <w:tc>
          <w:tcPr>
            <w:tcW w:w="15614" w:type="dxa"/>
            <w:gridSpan w:val="6"/>
            <w:tcBorders>
              <w:top w:val="double" w:sz="6" w:space="0" w:color="808080"/>
              <w:left w:val="double" w:sz="6" w:space="0" w:color="808080"/>
              <w:bottom w:val="double" w:sz="6" w:space="0" w:color="808080"/>
              <w:right w:val="double" w:sz="6" w:space="0" w:color="808080"/>
            </w:tcBorders>
            <w:shd w:val="clear" w:color="auto" w:fill="EEECE1"/>
          </w:tcPr>
          <w:p w:rsidR="00262BBC" w:rsidRPr="00D466B9" w:rsidRDefault="00262BBC" w:rsidP="00262BBC">
            <w:pPr>
              <w:jc w:val="center"/>
              <w:rPr>
                <w:rFonts w:ascii="Calibri" w:hAnsi="Calibri" w:cs="Calibri"/>
                <w:b/>
                <w:bCs/>
                <w:i/>
                <w:iCs/>
              </w:rPr>
            </w:pPr>
            <w:r w:rsidRPr="00D466B9">
              <w:rPr>
                <w:rFonts w:ascii="Calibri" w:hAnsi="Calibri" w:cs="Calibri"/>
                <w:b/>
                <w:bCs/>
                <w:i/>
                <w:iCs/>
              </w:rPr>
              <w:t>Добавки в бетон</w:t>
            </w:r>
          </w:p>
        </w:tc>
      </w:tr>
      <w:tr w:rsidR="00262BBC" w:rsidTr="00262BBC">
        <w:trPr>
          <w:trHeight w:val="2955"/>
        </w:trPr>
        <w:tc>
          <w:tcPr>
            <w:tcW w:w="959" w:type="dxa"/>
            <w:tcBorders>
              <w:top w:val="double" w:sz="6" w:space="0" w:color="808080"/>
              <w:left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t>1</w:t>
            </w:r>
          </w:p>
        </w:tc>
        <w:tc>
          <w:tcPr>
            <w:tcW w:w="2977" w:type="dxa"/>
            <w:tcBorders>
              <w:top w:val="double" w:sz="6" w:space="0" w:color="808080"/>
              <w:left w:val="double" w:sz="6" w:space="0" w:color="808080"/>
              <w:right w:val="double" w:sz="6" w:space="0" w:color="808080"/>
            </w:tcBorders>
          </w:tcPr>
          <w:p w:rsidR="00262BBC" w:rsidRPr="00AB4BAE" w:rsidRDefault="00262BBC" w:rsidP="00262BBC">
            <w:pPr>
              <w:pStyle w:val="a3"/>
              <w:rPr>
                <w:rFonts w:ascii="Calibri" w:hAnsi="Calibri" w:cs="Calibri"/>
                <w:b/>
                <w:bCs/>
                <w:sz w:val="20"/>
                <w:szCs w:val="20"/>
              </w:rPr>
            </w:pPr>
            <w:proofErr w:type="spellStart"/>
            <w:r w:rsidRPr="00AB4BAE">
              <w:rPr>
                <w:rFonts w:ascii="Calibri" w:hAnsi="Calibri" w:cs="Calibri"/>
                <w:b/>
                <w:bCs/>
                <w:sz w:val="20"/>
                <w:szCs w:val="20"/>
              </w:rPr>
              <w:t>Антигидрон</w:t>
            </w:r>
            <w:proofErr w:type="spellEnd"/>
            <w:r w:rsidRPr="00AB4BAE">
              <w:rPr>
                <w:rFonts w:ascii="Calibri" w:hAnsi="Calibri" w:cs="Calibri"/>
                <w:b/>
                <w:bCs/>
                <w:sz w:val="20"/>
                <w:szCs w:val="20"/>
              </w:rPr>
              <w:t xml:space="preserve"> марки 2 «Жидкий концентрат»</w:t>
            </w:r>
          </w:p>
          <w:p w:rsidR="00262BBC" w:rsidRPr="00D466B9" w:rsidRDefault="00262BBC" w:rsidP="00262BBC">
            <w:pPr>
              <w:rPr>
                <w:rFonts w:ascii="Calibri" w:hAnsi="Calibri" w:cs="Calibri"/>
                <w:b/>
                <w:bCs/>
                <w:sz w:val="20"/>
                <w:szCs w:val="20"/>
              </w:rPr>
            </w:pPr>
            <w:r w:rsidRPr="00D466B9">
              <w:rPr>
                <w:rFonts w:ascii="Calibri" w:hAnsi="Calibri" w:cs="Calibri"/>
                <w:sz w:val="20"/>
                <w:szCs w:val="20"/>
              </w:rPr>
              <w:t xml:space="preserve">Жидкая </w:t>
            </w:r>
            <w:proofErr w:type="spellStart"/>
            <w:proofErr w:type="gramStart"/>
            <w:r w:rsidRPr="00D466B9">
              <w:rPr>
                <w:rFonts w:ascii="Calibri" w:hAnsi="Calibri" w:cs="Calibri"/>
                <w:sz w:val="20"/>
                <w:szCs w:val="20"/>
              </w:rPr>
              <w:t>высококонцентриро-ванная</w:t>
            </w:r>
            <w:proofErr w:type="spellEnd"/>
            <w:proofErr w:type="gramEnd"/>
            <w:r w:rsidRPr="00D466B9">
              <w:rPr>
                <w:rFonts w:ascii="Calibri" w:hAnsi="Calibri" w:cs="Calibri"/>
                <w:sz w:val="20"/>
                <w:szCs w:val="20"/>
              </w:rPr>
              <w:t>, не содержащая хлора добавка, уплотняющего действия, для получения водонепроницаемых и морозостойких бетонов и цементно-песчаных смесей</w:t>
            </w:r>
          </w:p>
        </w:tc>
        <w:tc>
          <w:tcPr>
            <w:tcW w:w="1842" w:type="dxa"/>
            <w:tcBorders>
              <w:top w:val="double" w:sz="6" w:space="0" w:color="808080"/>
              <w:left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t>Жидкость</w:t>
            </w:r>
          </w:p>
        </w:tc>
        <w:tc>
          <w:tcPr>
            <w:tcW w:w="4536" w:type="dxa"/>
            <w:tcBorders>
              <w:top w:val="double" w:sz="6" w:space="0" w:color="808080"/>
              <w:left w:val="double" w:sz="6" w:space="0" w:color="808080"/>
              <w:right w:val="double" w:sz="6" w:space="0" w:color="808080"/>
            </w:tcBorders>
          </w:tcPr>
          <w:p w:rsidR="00262BBC" w:rsidRPr="00D466B9" w:rsidRDefault="00262BBC" w:rsidP="00262BBC">
            <w:pPr>
              <w:pStyle w:val="5"/>
              <w:tabs>
                <w:tab w:val="left" w:pos="340"/>
              </w:tabs>
              <w:spacing w:before="120" w:line="192" w:lineRule="auto"/>
              <w:rPr>
                <w:rFonts w:ascii="Calibri" w:hAnsi="Calibri" w:cs="Calibri"/>
              </w:rPr>
            </w:pPr>
            <w:r w:rsidRPr="00D466B9">
              <w:rPr>
                <w:rFonts w:ascii="Calibri" w:hAnsi="Calibri" w:cs="Calibri"/>
              </w:rPr>
              <w:t>обеспечивает высокую морозостойкость (350 циклов и выше);</w:t>
            </w:r>
            <w:r w:rsidRPr="00D466B9">
              <w:rPr>
                <w:rFonts w:ascii="Calibri" w:hAnsi="Calibri" w:cs="Calibri"/>
                <w:lang w:val="en-US"/>
              </w:rPr>
              <w:t>F</w:t>
            </w:r>
            <w:r w:rsidRPr="00D466B9">
              <w:rPr>
                <w:rFonts w:ascii="Calibri" w:hAnsi="Calibri" w:cs="Calibri"/>
              </w:rPr>
              <w:t xml:space="preserve"> 350</w:t>
            </w:r>
          </w:p>
          <w:p w:rsidR="00262BBC" w:rsidRPr="00D466B9" w:rsidRDefault="00262BBC" w:rsidP="00262BBC">
            <w:pPr>
              <w:pStyle w:val="5"/>
              <w:tabs>
                <w:tab w:val="left" w:pos="340"/>
              </w:tabs>
              <w:spacing w:before="120" w:line="192" w:lineRule="auto"/>
              <w:rPr>
                <w:rFonts w:ascii="Calibri" w:hAnsi="Calibri" w:cs="Calibri"/>
              </w:rPr>
            </w:pPr>
            <w:r w:rsidRPr="00D466B9">
              <w:rPr>
                <w:rFonts w:ascii="Calibri" w:hAnsi="Calibri" w:cs="Calibri"/>
              </w:rPr>
              <w:t xml:space="preserve">обеспечивает высокую водонепроницаемость (140 м водяного столба и выше); </w:t>
            </w:r>
            <w:r w:rsidRPr="00D466B9">
              <w:rPr>
                <w:rFonts w:ascii="Calibri" w:hAnsi="Calibri" w:cs="Calibri"/>
                <w:lang w:val="en-US"/>
              </w:rPr>
              <w:t>W</w:t>
            </w:r>
            <w:r w:rsidRPr="00D466B9">
              <w:rPr>
                <w:rFonts w:ascii="Calibri" w:hAnsi="Calibri" w:cs="Calibri"/>
              </w:rPr>
              <w:t xml:space="preserve"> 14</w:t>
            </w:r>
          </w:p>
          <w:p w:rsidR="00262BBC" w:rsidRPr="00D466B9" w:rsidRDefault="00262BBC" w:rsidP="00262BBC">
            <w:pPr>
              <w:pStyle w:val="5"/>
              <w:tabs>
                <w:tab w:val="left" w:pos="340"/>
              </w:tabs>
              <w:spacing w:before="120" w:line="192" w:lineRule="auto"/>
              <w:rPr>
                <w:rFonts w:ascii="Calibri" w:hAnsi="Calibri" w:cs="Calibri"/>
              </w:rPr>
            </w:pPr>
            <w:r w:rsidRPr="00D466B9">
              <w:rPr>
                <w:rFonts w:ascii="Calibri" w:hAnsi="Calibri" w:cs="Calibri"/>
              </w:rPr>
              <w:t>увеличивает прочность (на 10 МПа);</w:t>
            </w:r>
          </w:p>
          <w:p w:rsidR="00262BBC" w:rsidRPr="00D466B9" w:rsidRDefault="00262BBC" w:rsidP="00262BBC">
            <w:pPr>
              <w:pStyle w:val="5"/>
              <w:tabs>
                <w:tab w:val="left" w:pos="340"/>
              </w:tabs>
              <w:spacing w:before="120" w:line="192" w:lineRule="auto"/>
              <w:rPr>
                <w:rFonts w:ascii="Calibri" w:hAnsi="Calibri" w:cs="Calibri"/>
              </w:rPr>
            </w:pPr>
            <w:r w:rsidRPr="00D466B9">
              <w:rPr>
                <w:rFonts w:ascii="Calibri" w:hAnsi="Calibri" w:cs="Calibri"/>
              </w:rPr>
              <w:t>увеличивает сопротивляемость бетонов и цементно-песчаных изделий к воздействию агрессивных жидкостей (растворов солей, нефтепродуктов);</w:t>
            </w:r>
          </w:p>
          <w:p w:rsidR="00262BBC" w:rsidRPr="00D466B9" w:rsidRDefault="00262BBC" w:rsidP="00262BBC">
            <w:pPr>
              <w:pStyle w:val="5"/>
              <w:tabs>
                <w:tab w:val="left" w:pos="340"/>
              </w:tabs>
              <w:spacing w:before="120" w:line="192" w:lineRule="auto"/>
              <w:rPr>
                <w:rFonts w:ascii="Calibri" w:hAnsi="Calibri" w:cs="Calibri"/>
              </w:rPr>
            </w:pPr>
            <w:r w:rsidRPr="00D466B9">
              <w:rPr>
                <w:rFonts w:ascii="Calibri" w:hAnsi="Calibri" w:cs="Calibri"/>
              </w:rPr>
              <w:t>обеспечивает высокую технологичность и производительность труда;</w:t>
            </w:r>
          </w:p>
        </w:tc>
        <w:tc>
          <w:tcPr>
            <w:tcW w:w="3686" w:type="dxa"/>
            <w:tcBorders>
              <w:top w:val="double" w:sz="6" w:space="0" w:color="808080"/>
              <w:left w:val="double" w:sz="6" w:space="0" w:color="808080"/>
              <w:right w:val="double" w:sz="6" w:space="0" w:color="808080"/>
            </w:tcBorders>
          </w:tcPr>
          <w:p w:rsidR="00262BBC" w:rsidRPr="00D466B9" w:rsidRDefault="00262BBC" w:rsidP="00262BBC">
            <w:pPr>
              <w:rPr>
                <w:rFonts w:ascii="Calibri" w:hAnsi="Calibri" w:cs="Calibri"/>
                <w:sz w:val="20"/>
                <w:szCs w:val="20"/>
              </w:rPr>
            </w:pPr>
            <w:r>
              <w:rPr>
                <w:rFonts w:ascii="Calibri" w:hAnsi="Calibri" w:cs="Calibri"/>
                <w:sz w:val="20"/>
                <w:szCs w:val="20"/>
              </w:rPr>
              <w:t xml:space="preserve"> </w:t>
            </w:r>
            <w:proofErr w:type="gramStart"/>
            <w:r>
              <w:rPr>
                <w:rFonts w:ascii="Calibri" w:hAnsi="Calibri" w:cs="Calibri"/>
                <w:sz w:val="20"/>
                <w:szCs w:val="20"/>
              </w:rPr>
              <w:t xml:space="preserve">Строительство </w:t>
            </w:r>
            <w:r w:rsidRPr="00D466B9">
              <w:rPr>
                <w:rFonts w:ascii="Calibri" w:hAnsi="Calibri" w:cs="Calibri"/>
                <w:sz w:val="20"/>
                <w:szCs w:val="20"/>
              </w:rPr>
              <w:t>насосных станций и шахт, дымовых труб, градирен, хранилищ воды, плавательных бассейнов, спортивных ледовых арен, каналов, емкостей очистных сооружений, хранилищ химических отходов, плотин, дамб, мостов, канализационных коллекторов, подвалов, погребов, перекрытий, полов санузлов и ванн, карнизов, балконов, гаражей и т.д.</w:t>
            </w:r>
            <w:proofErr w:type="gramEnd"/>
          </w:p>
        </w:tc>
        <w:tc>
          <w:tcPr>
            <w:tcW w:w="1614" w:type="dxa"/>
            <w:tcBorders>
              <w:top w:val="double" w:sz="6" w:space="0" w:color="808080"/>
              <w:left w:val="double" w:sz="6" w:space="0" w:color="808080"/>
              <w:right w:val="double" w:sz="6" w:space="0" w:color="808080"/>
            </w:tcBorders>
            <w:vAlign w:val="center"/>
          </w:tcPr>
          <w:p w:rsidR="00262BBC" w:rsidRPr="00D466B9" w:rsidRDefault="00262BBC" w:rsidP="00262BBC">
            <w:pPr>
              <w:jc w:val="center"/>
              <w:rPr>
                <w:rFonts w:ascii="Calibri" w:hAnsi="Calibri" w:cs="Calibri"/>
                <w:sz w:val="20"/>
                <w:szCs w:val="20"/>
                <w:vertAlign w:val="superscript"/>
              </w:rPr>
            </w:pPr>
            <w:r w:rsidRPr="00D466B9">
              <w:rPr>
                <w:rFonts w:ascii="Calibri" w:hAnsi="Calibri" w:cs="Calibri"/>
                <w:sz w:val="20"/>
                <w:szCs w:val="20"/>
              </w:rPr>
              <w:t>3-6 л/ 1м</w:t>
            </w:r>
            <w:r w:rsidRPr="00D466B9">
              <w:rPr>
                <w:rFonts w:ascii="Calibri" w:hAnsi="Calibri" w:cs="Calibri"/>
                <w:sz w:val="20"/>
                <w:szCs w:val="20"/>
                <w:vertAlign w:val="superscript"/>
              </w:rPr>
              <w:t>3</w:t>
            </w:r>
            <w:r w:rsidRPr="00D466B9">
              <w:rPr>
                <w:rFonts w:ascii="Calibri" w:hAnsi="Calibri" w:cs="Calibri"/>
                <w:sz w:val="20"/>
                <w:szCs w:val="20"/>
              </w:rPr>
              <w:t>бетона</w:t>
            </w:r>
          </w:p>
        </w:tc>
      </w:tr>
      <w:tr w:rsidR="00262BBC" w:rsidTr="00262BBC">
        <w:trPr>
          <w:trHeight w:val="3660"/>
        </w:trPr>
        <w:tc>
          <w:tcPr>
            <w:tcW w:w="959" w:type="dxa"/>
            <w:tcBorders>
              <w:left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t>2.</w:t>
            </w:r>
          </w:p>
        </w:tc>
        <w:tc>
          <w:tcPr>
            <w:tcW w:w="2977" w:type="dxa"/>
            <w:tcBorders>
              <w:left w:val="double" w:sz="6" w:space="0" w:color="808080"/>
              <w:right w:val="double" w:sz="6" w:space="0" w:color="808080"/>
            </w:tcBorders>
          </w:tcPr>
          <w:p w:rsidR="00262BBC" w:rsidRPr="00AB4BAE" w:rsidRDefault="00262BBC" w:rsidP="00262BBC">
            <w:pPr>
              <w:pStyle w:val="a3"/>
              <w:rPr>
                <w:rFonts w:ascii="Calibri" w:hAnsi="Calibri" w:cs="Calibri"/>
                <w:b/>
                <w:bCs/>
                <w:sz w:val="20"/>
                <w:szCs w:val="20"/>
              </w:rPr>
            </w:pPr>
            <w:proofErr w:type="spellStart"/>
            <w:r w:rsidRPr="00AB4BAE">
              <w:rPr>
                <w:rFonts w:ascii="Calibri" w:hAnsi="Calibri" w:cs="Calibri"/>
                <w:b/>
                <w:bCs/>
                <w:sz w:val="20"/>
                <w:szCs w:val="20"/>
              </w:rPr>
              <w:t>Антигидрон</w:t>
            </w:r>
            <w:proofErr w:type="spellEnd"/>
            <w:r w:rsidRPr="00AB4BAE">
              <w:rPr>
                <w:rFonts w:ascii="Calibri" w:hAnsi="Calibri" w:cs="Calibri"/>
                <w:b/>
                <w:bCs/>
                <w:sz w:val="20"/>
                <w:szCs w:val="20"/>
              </w:rPr>
              <w:t xml:space="preserve"> марки 2 «Порошковый концентрат» </w:t>
            </w:r>
          </w:p>
          <w:p w:rsidR="00262BBC" w:rsidRPr="00D466B9" w:rsidRDefault="00262BBC" w:rsidP="00262BBC">
            <w:pPr>
              <w:rPr>
                <w:rFonts w:ascii="Calibri" w:hAnsi="Calibri" w:cs="Calibri"/>
                <w:b/>
                <w:bCs/>
                <w:sz w:val="20"/>
                <w:szCs w:val="20"/>
              </w:rPr>
            </w:pPr>
            <w:proofErr w:type="gramStart"/>
            <w:r w:rsidRPr="00D466B9">
              <w:rPr>
                <w:rFonts w:ascii="Calibri" w:hAnsi="Calibri" w:cs="Calibri"/>
                <w:sz w:val="20"/>
                <w:szCs w:val="20"/>
              </w:rPr>
              <w:t>Порошковая</w:t>
            </w:r>
            <w:proofErr w:type="gramEnd"/>
            <w:r w:rsidRPr="00D466B9">
              <w:rPr>
                <w:rFonts w:ascii="Calibri" w:hAnsi="Calibri" w:cs="Calibri"/>
                <w:sz w:val="20"/>
                <w:szCs w:val="20"/>
              </w:rPr>
              <w:t xml:space="preserve">, не содержащая </w:t>
            </w:r>
            <w:proofErr w:type="spellStart"/>
            <w:r w:rsidRPr="00D466B9">
              <w:rPr>
                <w:rFonts w:ascii="Calibri" w:hAnsi="Calibri" w:cs="Calibri"/>
                <w:sz w:val="20"/>
                <w:szCs w:val="20"/>
              </w:rPr>
              <w:t>хлорадобавка</w:t>
            </w:r>
            <w:proofErr w:type="spellEnd"/>
            <w:r w:rsidRPr="00D466B9">
              <w:rPr>
                <w:rFonts w:ascii="Calibri" w:hAnsi="Calibri" w:cs="Calibri"/>
                <w:sz w:val="20"/>
                <w:szCs w:val="20"/>
              </w:rPr>
              <w:t>, для бетонов и цементно-песчаных растворов уплотняющего действия</w:t>
            </w:r>
          </w:p>
        </w:tc>
        <w:tc>
          <w:tcPr>
            <w:tcW w:w="1842" w:type="dxa"/>
            <w:tcBorders>
              <w:left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t>Порошок</w:t>
            </w:r>
          </w:p>
          <w:p w:rsidR="00262BBC" w:rsidRPr="00D466B9" w:rsidRDefault="00262BBC" w:rsidP="00262BBC">
            <w:pPr>
              <w:jc w:val="center"/>
              <w:rPr>
                <w:rFonts w:ascii="Calibri" w:hAnsi="Calibri" w:cs="Calibri"/>
                <w:sz w:val="20"/>
                <w:szCs w:val="20"/>
              </w:rPr>
            </w:pPr>
          </w:p>
        </w:tc>
        <w:tc>
          <w:tcPr>
            <w:tcW w:w="4536" w:type="dxa"/>
            <w:tcBorders>
              <w:left w:val="double" w:sz="6" w:space="0" w:color="808080"/>
              <w:right w:val="double" w:sz="6" w:space="0" w:color="808080"/>
            </w:tcBorders>
          </w:tcPr>
          <w:p w:rsidR="00262BBC" w:rsidRPr="00D466B9" w:rsidRDefault="00262BBC" w:rsidP="00262BBC">
            <w:pPr>
              <w:pStyle w:val="a7"/>
              <w:numPr>
                <w:ilvl w:val="0"/>
                <w:numId w:val="1"/>
              </w:numPr>
              <w:tabs>
                <w:tab w:val="left" w:pos="340"/>
              </w:tabs>
              <w:suppressAutoHyphens/>
              <w:spacing w:before="120" w:line="192" w:lineRule="auto"/>
              <w:ind w:left="360"/>
              <w:contextualSpacing w:val="0"/>
              <w:rPr>
                <w:rFonts w:ascii="Calibri" w:hAnsi="Calibri" w:cs="Calibri"/>
                <w:sz w:val="20"/>
                <w:szCs w:val="20"/>
                <w:lang w:eastAsia="ar-SA"/>
              </w:rPr>
            </w:pPr>
            <w:r w:rsidRPr="00D466B9">
              <w:rPr>
                <w:rFonts w:ascii="Calibri" w:hAnsi="Calibri" w:cs="Calibri"/>
                <w:sz w:val="20"/>
                <w:szCs w:val="20"/>
                <w:lang w:eastAsia="ar-SA"/>
              </w:rPr>
              <w:t>обеспечивает высокую водонепроницаемость (140 м водяного столба и выше – при обработке поверхности; 100 м водяного столба и выше – при добавке в бетон);</w:t>
            </w:r>
            <w:r w:rsidRPr="00D466B9">
              <w:rPr>
                <w:rFonts w:ascii="Calibri" w:hAnsi="Calibri" w:cs="Calibri"/>
                <w:sz w:val="20"/>
                <w:szCs w:val="20"/>
                <w:lang w:val="en-US" w:eastAsia="ar-SA"/>
              </w:rPr>
              <w:t>W</w:t>
            </w:r>
            <w:r w:rsidRPr="00D466B9">
              <w:rPr>
                <w:rFonts w:ascii="Calibri" w:hAnsi="Calibri" w:cs="Calibri"/>
                <w:sz w:val="20"/>
                <w:szCs w:val="20"/>
                <w:lang w:eastAsia="ar-SA"/>
              </w:rPr>
              <w:t>10</w:t>
            </w:r>
          </w:p>
          <w:p w:rsidR="00262BBC" w:rsidRPr="00D466B9" w:rsidRDefault="00262BBC" w:rsidP="00262BBC">
            <w:pPr>
              <w:pStyle w:val="a7"/>
              <w:numPr>
                <w:ilvl w:val="0"/>
                <w:numId w:val="1"/>
              </w:numPr>
              <w:tabs>
                <w:tab w:val="left" w:pos="340"/>
              </w:tabs>
              <w:suppressAutoHyphens/>
              <w:spacing w:before="120" w:line="192" w:lineRule="auto"/>
              <w:ind w:left="360"/>
              <w:contextualSpacing w:val="0"/>
              <w:rPr>
                <w:rFonts w:ascii="Calibri" w:hAnsi="Calibri" w:cs="Calibri"/>
                <w:sz w:val="20"/>
                <w:szCs w:val="20"/>
                <w:lang w:eastAsia="ar-SA"/>
              </w:rPr>
            </w:pPr>
            <w:r w:rsidRPr="00D466B9">
              <w:rPr>
                <w:rFonts w:ascii="Calibri" w:hAnsi="Calibri" w:cs="Calibri"/>
                <w:sz w:val="20"/>
                <w:szCs w:val="20"/>
                <w:lang w:eastAsia="ar-SA"/>
              </w:rPr>
              <w:t>обеспечивает высокую морозостойкость (300 циклов и выше – при обработке поверхности; 200 циклов и выше – при добавке в бетон);</w:t>
            </w:r>
            <w:r w:rsidRPr="00D466B9">
              <w:rPr>
                <w:rFonts w:ascii="Calibri" w:hAnsi="Calibri" w:cs="Calibri"/>
                <w:sz w:val="20"/>
                <w:szCs w:val="20"/>
                <w:lang w:val="en-US" w:eastAsia="ar-SA"/>
              </w:rPr>
              <w:t>F</w:t>
            </w:r>
            <w:r w:rsidRPr="00D466B9">
              <w:rPr>
                <w:rFonts w:ascii="Calibri" w:hAnsi="Calibri" w:cs="Calibri"/>
                <w:sz w:val="20"/>
                <w:szCs w:val="20"/>
                <w:lang w:eastAsia="ar-SA"/>
              </w:rPr>
              <w:t>200</w:t>
            </w:r>
          </w:p>
          <w:p w:rsidR="00262BBC" w:rsidRPr="00D466B9" w:rsidRDefault="00262BBC" w:rsidP="00262BBC">
            <w:pPr>
              <w:pStyle w:val="a7"/>
              <w:numPr>
                <w:ilvl w:val="0"/>
                <w:numId w:val="1"/>
              </w:numPr>
              <w:tabs>
                <w:tab w:val="left" w:pos="340"/>
              </w:tabs>
              <w:suppressAutoHyphens/>
              <w:spacing w:before="120" w:line="192" w:lineRule="auto"/>
              <w:ind w:left="360"/>
              <w:contextualSpacing w:val="0"/>
              <w:rPr>
                <w:rFonts w:ascii="Calibri" w:hAnsi="Calibri" w:cs="Calibri"/>
                <w:sz w:val="20"/>
                <w:szCs w:val="20"/>
                <w:lang w:eastAsia="ar-SA"/>
              </w:rPr>
            </w:pPr>
            <w:r w:rsidRPr="00D466B9">
              <w:rPr>
                <w:rFonts w:ascii="Calibri" w:hAnsi="Calibri" w:cs="Calibri"/>
                <w:sz w:val="20"/>
                <w:szCs w:val="20"/>
                <w:lang w:eastAsia="ar-SA"/>
              </w:rPr>
              <w:t>увеличивает сопротивляемость бетонов и цементно-песчаных изделий к воздействию агрессивных жидкостей (растворов солей, нефтепродуктов);</w:t>
            </w:r>
          </w:p>
          <w:p w:rsidR="00262BBC" w:rsidRPr="00D466B9" w:rsidRDefault="00262BBC" w:rsidP="00262BBC">
            <w:pPr>
              <w:pStyle w:val="a7"/>
              <w:numPr>
                <w:ilvl w:val="0"/>
                <w:numId w:val="1"/>
              </w:numPr>
              <w:tabs>
                <w:tab w:val="left" w:pos="340"/>
              </w:tabs>
              <w:suppressAutoHyphens/>
              <w:spacing w:before="120" w:line="192" w:lineRule="auto"/>
              <w:ind w:left="360"/>
              <w:contextualSpacing w:val="0"/>
              <w:rPr>
                <w:rFonts w:ascii="Calibri" w:hAnsi="Calibri" w:cs="Calibri"/>
              </w:rPr>
            </w:pPr>
            <w:r w:rsidRPr="00D466B9">
              <w:rPr>
                <w:rFonts w:ascii="Calibri" w:hAnsi="Calibri" w:cs="Calibri"/>
                <w:sz w:val="20"/>
                <w:szCs w:val="20"/>
                <w:lang w:eastAsia="ar-SA"/>
              </w:rPr>
              <w:t>обеспечивает высокую технологичность и производительность труда;</w:t>
            </w:r>
          </w:p>
        </w:tc>
        <w:tc>
          <w:tcPr>
            <w:tcW w:w="3686" w:type="dxa"/>
            <w:tcBorders>
              <w:left w:val="double" w:sz="6" w:space="0" w:color="808080"/>
              <w:right w:val="double" w:sz="6" w:space="0" w:color="808080"/>
            </w:tcBorders>
          </w:tcPr>
          <w:p w:rsidR="00262BBC" w:rsidRPr="00D466B9" w:rsidRDefault="00262BBC" w:rsidP="00262BBC">
            <w:pPr>
              <w:rPr>
                <w:rFonts w:ascii="Calibri" w:hAnsi="Calibri" w:cs="Calibri"/>
                <w:sz w:val="20"/>
                <w:szCs w:val="20"/>
              </w:rPr>
            </w:pPr>
            <w:r>
              <w:rPr>
                <w:rFonts w:ascii="Calibri" w:hAnsi="Calibri" w:cs="Calibri"/>
                <w:sz w:val="20"/>
                <w:szCs w:val="20"/>
              </w:rPr>
              <w:t xml:space="preserve"> </w:t>
            </w:r>
            <w:proofErr w:type="gramStart"/>
            <w:r>
              <w:rPr>
                <w:rFonts w:ascii="Calibri" w:hAnsi="Calibri" w:cs="Calibri"/>
                <w:sz w:val="20"/>
                <w:szCs w:val="20"/>
              </w:rPr>
              <w:t xml:space="preserve">Для </w:t>
            </w:r>
            <w:r w:rsidRPr="00D466B9">
              <w:rPr>
                <w:rFonts w:ascii="Calibri" w:hAnsi="Calibri" w:cs="Calibri"/>
                <w:sz w:val="20"/>
                <w:szCs w:val="20"/>
              </w:rPr>
              <w:t>насосных станций и шахт, дымовых труб, градирен, хранилищ воды, плавательных бассейнов, спортивных ледовых арен, каналов, емкостей очистных сооружений, хранилищ химических отходов, плотин, дамб, мостов, канализационных коллекторов, подвалов, погребов, перекрытий, полов санузлов и ванн, карнизов, балконов, гаражей и т.д.</w:t>
            </w:r>
            <w:proofErr w:type="gramEnd"/>
          </w:p>
        </w:tc>
        <w:tc>
          <w:tcPr>
            <w:tcW w:w="1614" w:type="dxa"/>
            <w:tcBorders>
              <w:left w:val="double" w:sz="6" w:space="0" w:color="808080"/>
              <w:right w:val="double" w:sz="6" w:space="0" w:color="808080"/>
            </w:tcBorders>
            <w:vAlign w:val="center"/>
          </w:tcPr>
          <w:p w:rsidR="00262BBC" w:rsidRPr="00D466B9" w:rsidRDefault="00262BBC" w:rsidP="00262BBC">
            <w:pPr>
              <w:jc w:val="center"/>
              <w:rPr>
                <w:rFonts w:ascii="Calibri" w:hAnsi="Calibri" w:cs="Calibri"/>
                <w:sz w:val="20"/>
                <w:szCs w:val="20"/>
                <w:vertAlign w:val="superscript"/>
              </w:rPr>
            </w:pPr>
            <w:r w:rsidRPr="00D466B9">
              <w:rPr>
                <w:rFonts w:ascii="Calibri" w:hAnsi="Calibri" w:cs="Calibri"/>
                <w:sz w:val="20"/>
                <w:szCs w:val="20"/>
                <w:lang w:val="en-US"/>
              </w:rPr>
              <w:t>4</w:t>
            </w:r>
            <w:r w:rsidRPr="00D466B9">
              <w:rPr>
                <w:rFonts w:ascii="Calibri" w:hAnsi="Calibri" w:cs="Calibri"/>
                <w:sz w:val="20"/>
                <w:szCs w:val="20"/>
              </w:rPr>
              <w:t>-6 кг/1м</w:t>
            </w:r>
            <w:r w:rsidRPr="00D466B9">
              <w:rPr>
                <w:rFonts w:ascii="Calibri" w:hAnsi="Calibri" w:cs="Calibri"/>
                <w:sz w:val="20"/>
                <w:szCs w:val="20"/>
                <w:vertAlign w:val="superscript"/>
              </w:rPr>
              <w:t>3</w:t>
            </w:r>
            <w:r w:rsidRPr="00D466B9">
              <w:rPr>
                <w:rFonts w:ascii="Calibri" w:hAnsi="Calibri" w:cs="Calibri"/>
                <w:sz w:val="20"/>
                <w:szCs w:val="20"/>
              </w:rPr>
              <w:t>бетона</w:t>
            </w:r>
          </w:p>
        </w:tc>
      </w:tr>
      <w:tr w:rsidR="00262BBC" w:rsidTr="00262BBC">
        <w:trPr>
          <w:trHeight w:val="882"/>
        </w:trPr>
        <w:tc>
          <w:tcPr>
            <w:tcW w:w="959" w:type="dxa"/>
            <w:tcBorders>
              <w:left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t>3.</w:t>
            </w:r>
          </w:p>
        </w:tc>
        <w:tc>
          <w:tcPr>
            <w:tcW w:w="2977" w:type="dxa"/>
            <w:tcBorders>
              <w:left w:val="double" w:sz="6" w:space="0" w:color="808080"/>
              <w:right w:val="double" w:sz="6" w:space="0" w:color="808080"/>
            </w:tcBorders>
          </w:tcPr>
          <w:p w:rsidR="00262BBC" w:rsidRPr="00AB4BAE" w:rsidRDefault="00262BBC" w:rsidP="00262BBC">
            <w:pPr>
              <w:pStyle w:val="a3"/>
              <w:rPr>
                <w:rFonts w:ascii="Calibri" w:hAnsi="Calibri" w:cs="Calibri"/>
                <w:b/>
                <w:bCs/>
                <w:sz w:val="20"/>
                <w:szCs w:val="20"/>
              </w:rPr>
            </w:pPr>
            <w:proofErr w:type="spellStart"/>
            <w:r w:rsidRPr="00AB4BAE">
              <w:rPr>
                <w:rFonts w:ascii="Calibri" w:hAnsi="Calibri" w:cs="Calibri"/>
                <w:b/>
                <w:bCs/>
                <w:sz w:val="20"/>
                <w:szCs w:val="20"/>
              </w:rPr>
              <w:t>Антигидрон</w:t>
            </w:r>
            <w:proofErr w:type="spellEnd"/>
            <w:r w:rsidRPr="00AB4BAE">
              <w:rPr>
                <w:rFonts w:ascii="Calibri" w:hAnsi="Calibri" w:cs="Calibri"/>
                <w:b/>
                <w:bCs/>
                <w:sz w:val="20"/>
                <w:szCs w:val="20"/>
              </w:rPr>
              <w:t xml:space="preserve"> марки 5 «</w:t>
            </w:r>
            <w:proofErr w:type="gramStart"/>
            <w:r w:rsidRPr="00AB4BAE">
              <w:rPr>
                <w:rFonts w:ascii="Calibri" w:hAnsi="Calibri" w:cs="Calibri"/>
                <w:b/>
                <w:bCs/>
                <w:sz w:val="20"/>
                <w:szCs w:val="20"/>
              </w:rPr>
              <w:t>Жидкий</w:t>
            </w:r>
            <w:proofErr w:type="gramEnd"/>
            <w:r w:rsidRPr="00AB4BAE">
              <w:rPr>
                <w:rFonts w:ascii="Calibri" w:hAnsi="Calibri" w:cs="Calibri"/>
                <w:b/>
                <w:bCs/>
                <w:sz w:val="20"/>
                <w:szCs w:val="20"/>
              </w:rPr>
              <w:t xml:space="preserve"> </w:t>
            </w:r>
            <w:proofErr w:type="spellStart"/>
            <w:r w:rsidRPr="00AB4BAE">
              <w:rPr>
                <w:rFonts w:ascii="Calibri" w:hAnsi="Calibri" w:cs="Calibri"/>
                <w:b/>
                <w:bCs/>
                <w:sz w:val="20"/>
                <w:szCs w:val="20"/>
              </w:rPr>
              <w:t>гиперконцентрат</w:t>
            </w:r>
            <w:proofErr w:type="spellEnd"/>
            <w:r w:rsidRPr="00AB4BAE">
              <w:rPr>
                <w:rFonts w:ascii="Calibri" w:hAnsi="Calibri" w:cs="Calibri"/>
                <w:b/>
                <w:bCs/>
                <w:sz w:val="20"/>
                <w:szCs w:val="20"/>
              </w:rPr>
              <w:t>»</w:t>
            </w:r>
          </w:p>
          <w:p w:rsidR="00262BBC" w:rsidRPr="00D466B9" w:rsidRDefault="00262BBC" w:rsidP="00262BBC">
            <w:pPr>
              <w:rPr>
                <w:rFonts w:ascii="Calibri" w:hAnsi="Calibri" w:cs="Calibri"/>
                <w:b/>
                <w:bCs/>
                <w:sz w:val="20"/>
                <w:szCs w:val="20"/>
              </w:rPr>
            </w:pPr>
            <w:r w:rsidRPr="00D466B9">
              <w:rPr>
                <w:rFonts w:ascii="Calibri" w:hAnsi="Calibri" w:cs="Calibri"/>
                <w:sz w:val="20"/>
                <w:szCs w:val="20"/>
              </w:rPr>
              <w:t xml:space="preserve">Жидкая </w:t>
            </w:r>
            <w:proofErr w:type="spellStart"/>
            <w:proofErr w:type="gramStart"/>
            <w:r w:rsidRPr="00D466B9">
              <w:rPr>
                <w:rFonts w:ascii="Calibri" w:hAnsi="Calibri" w:cs="Calibri"/>
                <w:sz w:val="20"/>
                <w:szCs w:val="20"/>
              </w:rPr>
              <w:t>высококонцентриро-</w:t>
            </w:r>
            <w:r w:rsidRPr="00D466B9">
              <w:rPr>
                <w:rFonts w:ascii="Calibri" w:hAnsi="Calibri" w:cs="Calibri"/>
                <w:sz w:val="20"/>
                <w:szCs w:val="20"/>
              </w:rPr>
              <w:lastRenderedPageBreak/>
              <w:t>ванная</w:t>
            </w:r>
            <w:proofErr w:type="spellEnd"/>
            <w:proofErr w:type="gramEnd"/>
            <w:r w:rsidRPr="00D466B9">
              <w:rPr>
                <w:rFonts w:ascii="Calibri" w:hAnsi="Calibri" w:cs="Calibri"/>
                <w:sz w:val="20"/>
                <w:szCs w:val="20"/>
              </w:rPr>
              <w:t xml:space="preserve">, не содержащая хлора, добавка уплотняющего и </w:t>
            </w:r>
            <w:proofErr w:type="spellStart"/>
            <w:r w:rsidRPr="00D466B9">
              <w:rPr>
                <w:rFonts w:ascii="Calibri" w:hAnsi="Calibri" w:cs="Calibri"/>
                <w:sz w:val="20"/>
                <w:szCs w:val="20"/>
              </w:rPr>
              <w:t>пластифицирующе-водоредуцирующего</w:t>
            </w:r>
            <w:proofErr w:type="spellEnd"/>
            <w:r w:rsidRPr="00D466B9">
              <w:rPr>
                <w:rFonts w:ascii="Calibri" w:hAnsi="Calibri" w:cs="Calibri"/>
                <w:sz w:val="20"/>
                <w:szCs w:val="20"/>
              </w:rPr>
              <w:t xml:space="preserve"> действия для получения пластичных бетонных растворов и бетонов с увеличенной </w:t>
            </w:r>
            <w:proofErr w:type="spellStart"/>
            <w:r w:rsidRPr="00D466B9">
              <w:rPr>
                <w:rFonts w:ascii="Calibri" w:hAnsi="Calibri" w:cs="Calibri"/>
                <w:sz w:val="20"/>
                <w:szCs w:val="20"/>
              </w:rPr>
              <w:t>водонепрони-цаемостью</w:t>
            </w:r>
            <w:proofErr w:type="spellEnd"/>
            <w:r w:rsidRPr="00D466B9">
              <w:rPr>
                <w:rFonts w:ascii="Calibri" w:hAnsi="Calibri" w:cs="Calibri"/>
                <w:sz w:val="20"/>
                <w:szCs w:val="20"/>
              </w:rPr>
              <w:t xml:space="preserve"> и морозостойкостью</w:t>
            </w:r>
          </w:p>
        </w:tc>
        <w:tc>
          <w:tcPr>
            <w:tcW w:w="1842" w:type="dxa"/>
            <w:tcBorders>
              <w:left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lastRenderedPageBreak/>
              <w:t>Жидкость</w:t>
            </w:r>
          </w:p>
          <w:p w:rsidR="00262BBC" w:rsidRPr="00D466B9" w:rsidRDefault="00262BBC" w:rsidP="00262BBC">
            <w:pPr>
              <w:spacing w:line="192" w:lineRule="auto"/>
              <w:rPr>
                <w:rFonts w:ascii="Calibri" w:hAnsi="Calibri" w:cs="Calibri"/>
                <w:sz w:val="20"/>
                <w:szCs w:val="20"/>
              </w:rPr>
            </w:pPr>
            <w:r w:rsidRPr="00D466B9">
              <w:rPr>
                <w:rFonts w:ascii="Calibri" w:hAnsi="Calibri" w:cs="Calibri"/>
                <w:sz w:val="20"/>
                <w:szCs w:val="20"/>
              </w:rPr>
              <w:t xml:space="preserve">(отличается полной растворимостью в </w:t>
            </w:r>
            <w:r w:rsidRPr="00D466B9">
              <w:rPr>
                <w:rFonts w:ascii="Calibri" w:hAnsi="Calibri" w:cs="Calibri"/>
                <w:sz w:val="20"/>
                <w:szCs w:val="20"/>
              </w:rPr>
              <w:lastRenderedPageBreak/>
              <w:t>воде, поэтому в отличие от порошковых добавок быстрее и надёжнее усредняется по всему объёму бетона, обеспечивая стабильность качества всего объёма бетон)</w:t>
            </w:r>
          </w:p>
          <w:p w:rsidR="00262BBC" w:rsidRPr="00D466B9" w:rsidRDefault="00262BBC" w:rsidP="00262BBC">
            <w:pPr>
              <w:jc w:val="center"/>
              <w:rPr>
                <w:rFonts w:ascii="Calibri" w:hAnsi="Calibri" w:cs="Calibri"/>
                <w:sz w:val="20"/>
                <w:szCs w:val="20"/>
              </w:rPr>
            </w:pPr>
          </w:p>
        </w:tc>
        <w:tc>
          <w:tcPr>
            <w:tcW w:w="4536" w:type="dxa"/>
            <w:tcBorders>
              <w:left w:val="double" w:sz="6" w:space="0" w:color="808080"/>
              <w:right w:val="double" w:sz="6" w:space="0" w:color="808080"/>
            </w:tcBorders>
          </w:tcPr>
          <w:p w:rsidR="00262BBC" w:rsidRPr="00D466B9" w:rsidRDefault="00262BBC" w:rsidP="00262BBC">
            <w:pPr>
              <w:pStyle w:val="a7"/>
              <w:numPr>
                <w:ilvl w:val="0"/>
                <w:numId w:val="2"/>
              </w:numPr>
              <w:tabs>
                <w:tab w:val="left" w:pos="340"/>
              </w:tabs>
              <w:suppressAutoHyphens/>
              <w:spacing w:before="60" w:line="192" w:lineRule="auto"/>
              <w:contextualSpacing w:val="0"/>
              <w:rPr>
                <w:rFonts w:ascii="Calibri" w:hAnsi="Calibri" w:cs="Calibri"/>
                <w:sz w:val="20"/>
                <w:szCs w:val="20"/>
                <w:lang w:eastAsia="ar-SA"/>
              </w:rPr>
            </w:pPr>
            <w:r w:rsidRPr="00D466B9">
              <w:rPr>
                <w:rFonts w:ascii="Calibri" w:hAnsi="Calibri" w:cs="Calibri"/>
                <w:sz w:val="20"/>
                <w:szCs w:val="20"/>
                <w:lang w:eastAsia="ar-SA"/>
              </w:rPr>
              <w:lastRenderedPageBreak/>
              <w:t xml:space="preserve">обеспечивает высокую водонепроницаемость (до марки </w:t>
            </w:r>
            <w:r w:rsidRPr="00D466B9">
              <w:rPr>
                <w:rFonts w:ascii="Calibri" w:hAnsi="Calibri" w:cs="Calibri"/>
                <w:sz w:val="20"/>
                <w:szCs w:val="20"/>
                <w:lang w:val="en-US" w:eastAsia="ar-SA"/>
              </w:rPr>
              <w:t>W</w:t>
            </w:r>
            <w:r w:rsidRPr="00D466B9">
              <w:rPr>
                <w:rFonts w:ascii="Calibri" w:hAnsi="Calibri" w:cs="Calibri"/>
                <w:sz w:val="20"/>
                <w:szCs w:val="20"/>
                <w:lang w:eastAsia="ar-SA"/>
              </w:rPr>
              <w:t>20) и морозостойкость (400 циклов и выше);</w:t>
            </w:r>
          </w:p>
          <w:p w:rsidR="00262BBC" w:rsidRPr="00D466B9" w:rsidRDefault="00262BBC" w:rsidP="00262BBC">
            <w:pPr>
              <w:pStyle w:val="a7"/>
              <w:numPr>
                <w:ilvl w:val="0"/>
                <w:numId w:val="2"/>
              </w:numPr>
              <w:tabs>
                <w:tab w:val="left" w:pos="340"/>
              </w:tabs>
              <w:suppressAutoHyphens/>
              <w:spacing w:before="60" w:line="192" w:lineRule="auto"/>
              <w:contextualSpacing w:val="0"/>
              <w:rPr>
                <w:rFonts w:ascii="Calibri" w:hAnsi="Calibri" w:cs="Calibri"/>
                <w:sz w:val="20"/>
                <w:szCs w:val="20"/>
                <w:lang w:eastAsia="ar-SA"/>
              </w:rPr>
            </w:pPr>
            <w:r w:rsidRPr="00D466B9">
              <w:rPr>
                <w:rFonts w:ascii="Calibri" w:hAnsi="Calibri" w:cs="Calibri"/>
                <w:sz w:val="20"/>
                <w:szCs w:val="20"/>
                <w:lang w:eastAsia="ar-SA"/>
              </w:rPr>
              <w:t xml:space="preserve">дополнительно увеличивает прочность </w:t>
            </w:r>
            <w:r w:rsidRPr="00D466B9">
              <w:rPr>
                <w:rFonts w:ascii="Calibri" w:hAnsi="Calibri" w:cs="Calibri"/>
                <w:sz w:val="20"/>
                <w:szCs w:val="20"/>
                <w:lang w:eastAsia="ar-SA"/>
              </w:rPr>
              <w:lastRenderedPageBreak/>
              <w:t>бетона на 10МПа;</w:t>
            </w:r>
          </w:p>
          <w:p w:rsidR="00262BBC" w:rsidRPr="00D466B9" w:rsidRDefault="00262BBC" w:rsidP="00262BBC">
            <w:pPr>
              <w:pStyle w:val="a7"/>
              <w:numPr>
                <w:ilvl w:val="0"/>
                <w:numId w:val="2"/>
              </w:numPr>
              <w:tabs>
                <w:tab w:val="left" w:pos="340"/>
              </w:tabs>
              <w:suppressAutoHyphens/>
              <w:spacing w:before="60" w:line="192" w:lineRule="auto"/>
              <w:contextualSpacing w:val="0"/>
              <w:rPr>
                <w:rFonts w:ascii="Calibri" w:hAnsi="Calibri" w:cs="Calibri"/>
                <w:sz w:val="20"/>
                <w:szCs w:val="20"/>
                <w:lang w:eastAsia="ar-SA"/>
              </w:rPr>
            </w:pPr>
            <w:proofErr w:type="gramStart"/>
            <w:r w:rsidRPr="00D466B9">
              <w:rPr>
                <w:rFonts w:ascii="Calibri" w:hAnsi="Calibri" w:cs="Calibri"/>
                <w:sz w:val="20"/>
                <w:szCs w:val="20"/>
                <w:lang w:eastAsia="ar-SA"/>
              </w:rPr>
              <w:t xml:space="preserve">обладает </w:t>
            </w:r>
            <w:proofErr w:type="spellStart"/>
            <w:r w:rsidRPr="00D466B9">
              <w:rPr>
                <w:rFonts w:ascii="Calibri" w:hAnsi="Calibri" w:cs="Calibri"/>
                <w:sz w:val="20"/>
                <w:szCs w:val="20"/>
                <w:lang w:eastAsia="ar-SA"/>
              </w:rPr>
              <w:t>гиперпластифицирующим</w:t>
            </w:r>
            <w:proofErr w:type="spellEnd"/>
            <w:r w:rsidRPr="00D466B9">
              <w:rPr>
                <w:rFonts w:ascii="Calibri" w:hAnsi="Calibri" w:cs="Calibri"/>
                <w:sz w:val="20"/>
                <w:szCs w:val="20"/>
                <w:lang w:eastAsia="ar-SA"/>
              </w:rPr>
              <w:t xml:space="preserve"> эффектом (увеличивает подвижность бетонных и цементно-песчаных растворов эффективнее обычных </w:t>
            </w:r>
            <w:proofErr w:type="spellStart"/>
            <w:r w:rsidRPr="00D466B9">
              <w:rPr>
                <w:rFonts w:ascii="Calibri" w:hAnsi="Calibri" w:cs="Calibri"/>
                <w:sz w:val="20"/>
                <w:szCs w:val="20"/>
                <w:lang w:eastAsia="ar-SA"/>
              </w:rPr>
              <w:t>сульфонатных</w:t>
            </w:r>
            <w:proofErr w:type="spellEnd"/>
            <w:r>
              <w:rPr>
                <w:rFonts w:ascii="Calibri" w:hAnsi="Calibri" w:cs="Calibri"/>
                <w:sz w:val="20"/>
                <w:szCs w:val="20"/>
                <w:lang w:eastAsia="ar-SA"/>
              </w:rPr>
              <w:t xml:space="preserve"> </w:t>
            </w:r>
            <w:r w:rsidRPr="00D466B9">
              <w:rPr>
                <w:rFonts w:ascii="Calibri" w:hAnsi="Calibri" w:cs="Calibri"/>
                <w:sz w:val="20"/>
                <w:szCs w:val="20"/>
                <w:lang w:eastAsia="ar-SA"/>
              </w:rPr>
              <w:t>пластификаторов.</w:t>
            </w:r>
            <w:proofErr w:type="gramEnd"/>
            <w:r>
              <w:rPr>
                <w:rFonts w:ascii="Calibri" w:hAnsi="Calibri" w:cs="Calibri"/>
                <w:sz w:val="20"/>
                <w:szCs w:val="20"/>
                <w:lang w:eastAsia="ar-SA"/>
              </w:rPr>
              <w:t xml:space="preserve"> </w:t>
            </w:r>
            <w:r w:rsidRPr="00D466B9">
              <w:rPr>
                <w:rFonts w:ascii="Calibri" w:hAnsi="Calibri" w:cs="Calibri"/>
                <w:sz w:val="20"/>
                <w:szCs w:val="20"/>
                <w:lang w:eastAsia="ar-SA"/>
              </w:rPr>
              <w:t>Повышение подвижности (</w:t>
            </w:r>
            <w:proofErr w:type="spellStart"/>
            <w:r w:rsidRPr="00D466B9">
              <w:rPr>
                <w:rFonts w:ascii="Calibri" w:hAnsi="Calibri" w:cs="Calibri"/>
                <w:sz w:val="20"/>
                <w:szCs w:val="20"/>
                <w:lang w:eastAsia="ar-SA"/>
              </w:rPr>
              <w:t>удобоукладываемости</w:t>
            </w:r>
            <w:proofErr w:type="spellEnd"/>
            <w:r w:rsidRPr="00D466B9">
              <w:rPr>
                <w:rFonts w:ascii="Calibri" w:hAnsi="Calibri" w:cs="Calibri"/>
                <w:sz w:val="20"/>
                <w:szCs w:val="20"/>
                <w:lang w:eastAsia="ar-SA"/>
              </w:rPr>
              <w:t>) с марки П</w:t>
            </w:r>
            <w:proofErr w:type="gramStart"/>
            <w:r w:rsidRPr="00D466B9">
              <w:rPr>
                <w:rFonts w:ascii="Calibri" w:hAnsi="Calibri" w:cs="Calibri"/>
                <w:sz w:val="20"/>
                <w:szCs w:val="20"/>
                <w:lang w:eastAsia="ar-SA"/>
              </w:rPr>
              <w:t>2</w:t>
            </w:r>
            <w:proofErr w:type="gramEnd"/>
            <w:r w:rsidRPr="00D466B9">
              <w:rPr>
                <w:rFonts w:ascii="Calibri" w:hAnsi="Calibri" w:cs="Calibri"/>
                <w:sz w:val="20"/>
                <w:szCs w:val="20"/>
                <w:lang w:eastAsia="ar-SA"/>
              </w:rPr>
              <w:t xml:space="preserve"> до марки П5, не менее);</w:t>
            </w:r>
          </w:p>
          <w:p w:rsidR="00262BBC" w:rsidRPr="00D466B9" w:rsidRDefault="00262BBC" w:rsidP="00262BBC">
            <w:pPr>
              <w:pStyle w:val="a7"/>
              <w:numPr>
                <w:ilvl w:val="0"/>
                <w:numId w:val="2"/>
              </w:numPr>
              <w:tabs>
                <w:tab w:val="left" w:pos="340"/>
              </w:tabs>
              <w:suppressAutoHyphens/>
              <w:spacing w:before="60" w:line="192" w:lineRule="auto"/>
              <w:contextualSpacing w:val="0"/>
              <w:rPr>
                <w:rFonts w:ascii="Calibri" w:hAnsi="Calibri" w:cs="Calibri"/>
                <w:sz w:val="20"/>
                <w:szCs w:val="20"/>
                <w:lang w:eastAsia="ar-SA"/>
              </w:rPr>
            </w:pPr>
            <w:r w:rsidRPr="00D466B9">
              <w:rPr>
                <w:rFonts w:ascii="Calibri" w:hAnsi="Calibri" w:cs="Calibri"/>
                <w:sz w:val="20"/>
                <w:szCs w:val="20"/>
                <w:lang w:eastAsia="ar-SA"/>
              </w:rPr>
              <w:t>обеспечивает высокую технологичность и производительность труда.</w:t>
            </w:r>
          </w:p>
          <w:p w:rsidR="00262BBC" w:rsidRPr="00D466B9" w:rsidRDefault="00262BBC" w:rsidP="00262BBC">
            <w:pPr>
              <w:pStyle w:val="a7"/>
              <w:numPr>
                <w:ilvl w:val="0"/>
                <w:numId w:val="2"/>
              </w:numPr>
              <w:tabs>
                <w:tab w:val="left" w:pos="340"/>
              </w:tabs>
              <w:suppressAutoHyphens/>
              <w:spacing w:before="60" w:line="192" w:lineRule="auto"/>
              <w:contextualSpacing w:val="0"/>
              <w:rPr>
                <w:rFonts w:ascii="Calibri" w:hAnsi="Calibri" w:cs="Calibri"/>
                <w:sz w:val="20"/>
                <w:szCs w:val="20"/>
                <w:lang w:eastAsia="ar-SA"/>
              </w:rPr>
            </w:pPr>
            <w:r w:rsidRPr="00D466B9">
              <w:rPr>
                <w:rFonts w:ascii="Calibri" w:hAnsi="Calibri" w:cs="Calibri"/>
                <w:sz w:val="20"/>
                <w:szCs w:val="20"/>
                <w:lang w:eastAsia="ar-SA"/>
              </w:rPr>
              <w:t xml:space="preserve">получать высокомарочный гидротехнический бетон марки </w:t>
            </w:r>
            <w:r w:rsidRPr="00D466B9">
              <w:rPr>
                <w:rFonts w:ascii="Calibri" w:hAnsi="Calibri" w:cs="Calibri"/>
                <w:sz w:val="20"/>
                <w:szCs w:val="20"/>
                <w:lang w:val="en-US" w:eastAsia="ar-SA"/>
              </w:rPr>
              <w:t>W</w:t>
            </w:r>
            <w:r w:rsidRPr="00D466B9">
              <w:rPr>
                <w:rFonts w:ascii="Calibri" w:hAnsi="Calibri" w:cs="Calibri"/>
                <w:sz w:val="20"/>
                <w:szCs w:val="20"/>
                <w:lang w:eastAsia="ar-SA"/>
              </w:rPr>
              <w:t xml:space="preserve">14 </w:t>
            </w:r>
            <w:r w:rsidRPr="00D466B9">
              <w:rPr>
                <w:rFonts w:ascii="Calibri" w:hAnsi="Calibri" w:cs="Calibri"/>
                <w:sz w:val="20"/>
                <w:szCs w:val="20"/>
                <w:lang w:val="en-US" w:eastAsia="ar-SA"/>
              </w:rPr>
              <w:t>F</w:t>
            </w:r>
            <w:r w:rsidRPr="00D466B9">
              <w:rPr>
                <w:rFonts w:ascii="Calibri" w:hAnsi="Calibri" w:cs="Calibri"/>
                <w:sz w:val="20"/>
                <w:szCs w:val="20"/>
                <w:lang w:eastAsia="ar-SA"/>
              </w:rPr>
              <w:t>400 (и выше), а также водонепроницаемые и морозостойкие изделия из него;</w:t>
            </w:r>
          </w:p>
          <w:p w:rsidR="00262BBC" w:rsidRPr="00D466B9" w:rsidRDefault="00262BBC" w:rsidP="00262BBC">
            <w:pPr>
              <w:pStyle w:val="a7"/>
              <w:numPr>
                <w:ilvl w:val="0"/>
                <w:numId w:val="2"/>
              </w:numPr>
              <w:tabs>
                <w:tab w:val="left" w:pos="340"/>
              </w:tabs>
              <w:suppressAutoHyphens/>
              <w:spacing w:before="60" w:line="192" w:lineRule="auto"/>
              <w:contextualSpacing w:val="0"/>
              <w:rPr>
                <w:rFonts w:ascii="Calibri" w:hAnsi="Calibri" w:cs="Calibri"/>
                <w:sz w:val="20"/>
                <w:szCs w:val="20"/>
                <w:lang w:eastAsia="ar-SA"/>
              </w:rPr>
            </w:pPr>
            <w:r w:rsidRPr="00D466B9">
              <w:rPr>
                <w:rFonts w:ascii="Calibri" w:hAnsi="Calibri" w:cs="Calibri"/>
                <w:sz w:val="20"/>
                <w:szCs w:val="20"/>
                <w:lang w:eastAsia="ar-SA"/>
              </w:rPr>
              <w:t xml:space="preserve">изготавливать водонепроницаемые  </w:t>
            </w:r>
            <w:proofErr w:type="spellStart"/>
            <w:r w:rsidRPr="00D466B9">
              <w:rPr>
                <w:rFonts w:ascii="Calibri" w:hAnsi="Calibri" w:cs="Calibri"/>
                <w:sz w:val="20"/>
                <w:szCs w:val="20"/>
                <w:lang w:eastAsia="ar-SA"/>
              </w:rPr>
              <w:t>густорамированные</w:t>
            </w:r>
            <w:proofErr w:type="spellEnd"/>
            <w:r w:rsidRPr="00D466B9">
              <w:rPr>
                <w:rFonts w:ascii="Calibri" w:hAnsi="Calibri" w:cs="Calibri"/>
                <w:sz w:val="20"/>
                <w:szCs w:val="20"/>
                <w:lang w:eastAsia="ar-SA"/>
              </w:rPr>
              <w:t xml:space="preserve"> и тонкостенные (100-150 мм) резервуары, стены подземных и заглубленных сооружений, стяжки, фундаментные плиты и др.</w:t>
            </w:r>
          </w:p>
        </w:tc>
        <w:tc>
          <w:tcPr>
            <w:tcW w:w="3686" w:type="dxa"/>
            <w:tcBorders>
              <w:left w:val="double" w:sz="6" w:space="0" w:color="808080"/>
              <w:right w:val="double" w:sz="6" w:space="0" w:color="808080"/>
            </w:tcBorders>
          </w:tcPr>
          <w:p w:rsidR="00262BBC" w:rsidRPr="00D466B9" w:rsidRDefault="00262BBC" w:rsidP="00262BBC">
            <w:pPr>
              <w:rPr>
                <w:rFonts w:ascii="Calibri" w:hAnsi="Calibri" w:cs="Calibri"/>
                <w:sz w:val="20"/>
                <w:szCs w:val="20"/>
              </w:rPr>
            </w:pPr>
            <w:r w:rsidRPr="00D466B9">
              <w:rPr>
                <w:rFonts w:ascii="Verdana" w:hAnsi="Verdana" w:cs="Verdana"/>
                <w:sz w:val="14"/>
                <w:szCs w:val="14"/>
              </w:rPr>
              <w:lastRenderedPageBreak/>
              <w:t>-</w:t>
            </w:r>
            <w:r w:rsidRPr="00D466B9">
              <w:rPr>
                <w:rFonts w:ascii="Calibri" w:hAnsi="Calibri" w:cs="Calibri"/>
                <w:i/>
                <w:iCs/>
                <w:sz w:val="20"/>
                <w:szCs w:val="20"/>
              </w:rPr>
              <w:t xml:space="preserve"> при ремонте и строительстве:</w:t>
            </w:r>
          </w:p>
          <w:p w:rsidR="00262BBC" w:rsidRPr="00D466B9" w:rsidRDefault="00262BBC" w:rsidP="00262BBC">
            <w:pPr>
              <w:rPr>
                <w:rFonts w:ascii="Calibri" w:hAnsi="Calibri" w:cs="Calibri"/>
                <w:sz w:val="20"/>
                <w:szCs w:val="20"/>
              </w:rPr>
            </w:pPr>
            <w:proofErr w:type="gramStart"/>
            <w:r w:rsidRPr="00D466B9">
              <w:rPr>
                <w:rFonts w:ascii="Calibri" w:hAnsi="Calibri" w:cs="Calibri"/>
                <w:sz w:val="20"/>
                <w:szCs w:val="20"/>
              </w:rPr>
              <w:t xml:space="preserve">насосных станций и шахт, дымовых труб, градирен, хранилищ воды, </w:t>
            </w:r>
            <w:r w:rsidRPr="00D466B9">
              <w:rPr>
                <w:rFonts w:ascii="Calibri" w:hAnsi="Calibri" w:cs="Calibri"/>
                <w:sz w:val="20"/>
                <w:szCs w:val="20"/>
              </w:rPr>
              <w:lastRenderedPageBreak/>
              <w:t>плавательных бассейнов, спортивных ледовых арен, каналов, емкостей очистных сооружений, хранилищ химических отходов, плотин, дамб, мостов, канализационных коллекторов, подвалов, погребов, перекрытий, полов санузлов и ванн, карнизов, балконов, гаражей и т.д.</w:t>
            </w:r>
            <w:proofErr w:type="gramEnd"/>
          </w:p>
          <w:p w:rsidR="00262BBC" w:rsidRPr="00D466B9" w:rsidRDefault="00262BBC" w:rsidP="00262BBC">
            <w:pPr>
              <w:rPr>
                <w:rFonts w:ascii="Calibri" w:hAnsi="Calibri" w:cs="Calibri"/>
                <w:i/>
                <w:iCs/>
                <w:sz w:val="20"/>
                <w:szCs w:val="20"/>
              </w:rPr>
            </w:pPr>
            <w:r w:rsidRPr="00D466B9">
              <w:rPr>
                <w:rFonts w:ascii="Calibri" w:hAnsi="Calibri" w:cs="Calibri"/>
                <w:i/>
                <w:iCs/>
                <w:sz w:val="20"/>
                <w:szCs w:val="20"/>
              </w:rPr>
              <w:t>- при производстве гидротехнического бетона, применяемого для изготовления:</w:t>
            </w:r>
          </w:p>
          <w:p w:rsidR="00262BBC" w:rsidRPr="00D466B9" w:rsidRDefault="00262BBC" w:rsidP="00262BBC">
            <w:pPr>
              <w:rPr>
                <w:rFonts w:ascii="Calibri" w:hAnsi="Calibri" w:cs="Calibri"/>
                <w:sz w:val="20"/>
                <w:szCs w:val="20"/>
              </w:rPr>
            </w:pPr>
            <w:r w:rsidRPr="00D466B9">
              <w:rPr>
                <w:rFonts w:ascii="Calibri" w:hAnsi="Calibri" w:cs="Calibri"/>
                <w:sz w:val="20"/>
                <w:szCs w:val="20"/>
              </w:rPr>
              <w:t>высококачественного бордюрного камня, тротуарных плит, блоков, плит перекрытия, колонн, свай, колец для колодцев и др. бетонных и железобетонных изделий</w:t>
            </w:r>
          </w:p>
        </w:tc>
        <w:tc>
          <w:tcPr>
            <w:tcW w:w="1614" w:type="dxa"/>
            <w:tcBorders>
              <w:left w:val="double" w:sz="6" w:space="0" w:color="808080"/>
              <w:right w:val="double" w:sz="6" w:space="0" w:color="808080"/>
            </w:tcBorders>
            <w:vAlign w:val="center"/>
          </w:tcPr>
          <w:p w:rsidR="00262BBC" w:rsidRPr="00D466B9" w:rsidRDefault="00262BBC" w:rsidP="00262BBC">
            <w:pPr>
              <w:jc w:val="center"/>
              <w:rPr>
                <w:rFonts w:ascii="Calibri" w:hAnsi="Calibri" w:cs="Calibri"/>
                <w:sz w:val="20"/>
                <w:szCs w:val="20"/>
                <w:vertAlign w:val="superscript"/>
              </w:rPr>
            </w:pPr>
            <w:r>
              <w:rPr>
                <w:rFonts w:ascii="Calibri" w:hAnsi="Calibri" w:cs="Calibri"/>
                <w:sz w:val="20"/>
                <w:szCs w:val="20"/>
              </w:rPr>
              <w:lastRenderedPageBreak/>
              <w:t>3-5</w:t>
            </w:r>
            <w:r w:rsidRPr="00D466B9">
              <w:rPr>
                <w:rFonts w:ascii="Calibri" w:hAnsi="Calibri" w:cs="Calibri"/>
                <w:sz w:val="20"/>
                <w:szCs w:val="20"/>
              </w:rPr>
              <w:t xml:space="preserve"> л/1м</w:t>
            </w:r>
            <w:r w:rsidRPr="00D466B9">
              <w:rPr>
                <w:rFonts w:ascii="Calibri" w:hAnsi="Calibri" w:cs="Calibri"/>
                <w:sz w:val="20"/>
                <w:szCs w:val="20"/>
                <w:vertAlign w:val="superscript"/>
              </w:rPr>
              <w:t>3</w:t>
            </w:r>
            <w:r w:rsidRPr="00D466B9">
              <w:rPr>
                <w:rFonts w:ascii="Calibri" w:hAnsi="Calibri" w:cs="Calibri"/>
                <w:sz w:val="20"/>
                <w:szCs w:val="20"/>
              </w:rPr>
              <w:t>бетона</w:t>
            </w:r>
          </w:p>
        </w:tc>
      </w:tr>
      <w:tr w:rsidR="00262BBC" w:rsidTr="00262BBC">
        <w:trPr>
          <w:trHeight w:val="882"/>
        </w:trPr>
        <w:tc>
          <w:tcPr>
            <w:tcW w:w="959" w:type="dxa"/>
            <w:tcBorders>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lastRenderedPageBreak/>
              <w:t>4.</w:t>
            </w:r>
          </w:p>
        </w:tc>
        <w:tc>
          <w:tcPr>
            <w:tcW w:w="2977" w:type="dxa"/>
            <w:tcBorders>
              <w:left w:val="double" w:sz="6" w:space="0" w:color="808080"/>
              <w:bottom w:val="double" w:sz="6" w:space="0" w:color="808080"/>
              <w:right w:val="double" w:sz="6" w:space="0" w:color="808080"/>
            </w:tcBorders>
          </w:tcPr>
          <w:p w:rsidR="00262BBC" w:rsidRPr="00AB4BAE" w:rsidRDefault="00262BBC" w:rsidP="00262BBC">
            <w:pPr>
              <w:pStyle w:val="a3"/>
              <w:rPr>
                <w:rFonts w:ascii="Calibri" w:hAnsi="Calibri" w:cs="Calibri"/>
                <w:b/>
                <w:bCs/>
                <w:sz w:val="20"/>
                <w:szCs w:val="20"/>
              </w:rPr>
            </w:pPr>
            <w:proofErr w:type="spellStart"/>
            <w:r w:rsidRPr="00AB4BAE">
              <w:rPr>
                <w:rFonts w:ascii="Calibri" w:hAnsi="Calibri" w:cs="Calibri"/>
                <w:b/>
                <w:bCs/>
                <w:sz w:val="20"/>
                <w:szCs w:val="20"/>
              </w:rPr>
              <w:t>Антигидрон</w:t>
            </w:r>
            <w:proofErr w:type="spellEnd"/>
            <w:r w:rsidRPr="00AB4BAE">
              <w:rPr>
                <w:rFonts w:ascii="Calibri" w:hAnsi="Calibri" w:cs="Calibri"/>
                <w:b/>
                <w:bCs/>
                <w:sz w:val="20"/>
                <w:szCs w:val="20"/>
              </w:rPr>
              <w:t xml:space="preserve"> марки 5 «</w:t>
            </w:r>
            <w:proofErr w:type="gramStart"/>
            <w:r w:rsidRPr="00AB4BAE">
              <w:rPr>
                <w:rFonts w:ascii="Calibri" w:hAnsi="Calibri" w:cs="Calibri"/>
                <w:b/>
                <w:bCs/>
                <w:sz w:val="20"/>
                <w:szCs w:val="20"/>
              </w:rPr>
              <w:t>Порошковый</w:t>
            </w:r>
            <w:proofErr w:type="gramEnd"/>
            <w:r w:rsidRPr="00AB4BAE">
              <w:rPr>
                <w:rFonts w:ascii="Calibri" w:hAnsi="Calibri" w:cs="Calibri"/>
                <w:b/>
                <w:bCs/>
                <w:sz w:val="20"/>
                <w:szCs w:val="20"/>
              </w:rPr>
              <w:t xml:space="preserve"> </w:t>
            </w:r>
            <w:proofErr w:type="spellStart"/>
            <w:r w:rsidRPr="00AB4BAE">
              <w:rPr>
                <w:rFonts w:ascii="Calibri" w:hAnsi="Calibri" w:cs="Calibri"/>
                <w:b/>
                <w:bCs/>
                <w:sz w:val="20"/>
                <w:szCs w:val="20"/>
              </w:rPr>
              <w:t>гиперконцентрат</w:t>
            </w:r>
            <w:proofErr w:type="spellEnd"/>
            <w:r w:rsidRPr="00AB4BAE">
              <w:rPr>
                <w:rFonts w:ascii="Calibri" w:hAnsi="Calibri" w:cs="Calibri"/>
                <w:b/>
                <w:bCs/>
                <w:sz w:val="20"/>
                <w:szCs w:val="20"/>
              </w:rPr>
              <w:t>»</w:t>
            </w:r>
          </w:p>
          <w:p w:rsidR="00262BBC" w:rsidRPr="00AB4BAE" w:rsidRDefault="00262BBC" w:rsidP="00262BBC">
            <w:pPr>
              <w:pStyle w:val="a3"/>
              <w:rPr>
                <w:rFonts w:ascii="Calibri" w:hAnsi="Calibri" w:cs="Calibri"/>
                <w:b/>
                <w:bCs/>
                <w:sz w:val="20"/>
                <w:szCs w:val="20"/>
              </w:rPr>
            </w:pPr>
            <w:r w:rsidRPr="00AB4BAE">
              <w:rPr>
                <w:rFonts w:ascii="Calibri" w:hAnsi="Calibri" w:cs="Calibri"/>
                <w:sz w:val="20"/>
                <w:szCs w:val="20"/>
              </w:rPr>
              <w:t xml:space="preserve">Порошковая концентрированная, не содержащая хлора добавка, упрочняющего и </w:t>
            </w:r>
            <w:proofErr w:type="spellStart"/>
            <w:r w:rsidRPr="00AB4BAE">
              <w:rPr>
                <w:rFonts w:ascii="Calibri" w:hAnsi="Calibri" w:cs="Calibri"/>
                <w:sz w:val="20"/>
                <w:szCs w:val="20"/>
              </w:rPr>
              <w:t>пластифицирующе-водоредуцирующего</w:t>
            </w:r>
            <w:proofErr w:type="spellEnd"/>
            <w:r w:rsidRPr="00AB4BAE">
              <w:rPr>
                <w:rFonts w:ascii="Calibri" w:hAnsi="Calibri" w:cs="Calibri"/>
                <w:sz w:val="20"/>
                <w:szCs w:val="20"/>
              </w:rPr>
              <w:t xml:space="preserve"> действия для получения </w:t>
            </w:r>
            <w:proofErr w:type="spellStart"/>
            <w:r w:rsidRPr="00AB4BAE">
              <w:rPr>
                <w:rFonts w:ascii="Calibri" w:hAnsi="Calibri" w:cs="Calibri"/>
                <w:sz w:val="20"/>
                <w:szCs w:val="20"/>
              </w:rPr>
              <w:t>особопрочных</w:t>
            </w:r>
            <w:proofErr w:type="spellEnd"/>
            <w:r w:rsidRPr="00AB4BAE">
              <w:rPr>
                <w:rFonts w:ascii="Calibri" w:hAnsi="Calibri" w:cs="Calibri"/>
                <w:sz w:val="20"/>
                <w:szCs w:val="20"/>
              </w:rPr>
              <w:t xml:space="preserve"> водонепроницаемых и морозостойких бетонов</w:t>
            </w:r>
          </w:p>
        </w:tc>
        <w:tc>
          <w:tcPr>
            <w:tcW w:w="1842" w:type="dxa"/>
            <w:tcBorders>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t>Порошок</w:t>
            </w:r>
          </w:p>
          <w:p w:rsidR="00262BBC" w:rsidRPr="00D466B9" w:rsidRDefault="00262BBC" w:rsidP="00262BBC">
            <w:pPr>
              <w:jc w:val="center"/>
              <w:rPr>
                <w:rFonts w:ascii="Calibri" w:hAnsi="Calibri" w:cs="Calibri"/>
                <w:sz w:val="20"/>
                <w:szCs w:val="20"/>
              </w:rPr>
            </w:pPr>
          </w:p>
        </w:tc>
        <w:tc>
          <w:tcPr>
            <w:tcW w:w="4536" w:type="dxa"/>
            <w:tcBorders>
              <w:left w:val="double" w:sz="6" w:space="0" w:color="808080"/>
              <w:bottom w:val="double" w:sz="6" w:space="0" w:color="808080"/>
              <w:right w:val="double" w:sz="6" w:space="0" w:color="808080"/>
            </w:tcBorders>
          </w:tcPr>
          <w:p w:rsidR="00262BBC" w:rsidRPr="00D466B9" w:rsidRDefault="00262BBC" w:rsidP="00262BBC">
            <w:pPr>
              <w:pStyle w:val="a7"/>
              <w:numPr>
                <w:ilvl w:val="0"/>
                <w:numId w:val="3"/>
              </w:numPr>
              <w:tabs>
                <w:tab w:val="left" w:pos="340"/>
              </w:tabs>
              <w:suppressAutoHyphens/>
              <w:spacing w:before="120" w:line="192" w:lineRule="auto"/>
              <w:ind w:left="357" w:hanging="357"/>
              <w:contextualSpacing w:val="0"/>
              <w:rPr>
                <w:rFonts w:ascii="Calibri" w:hAnsi="Calibri" w:cs="Calibri"/>
                <w:sz w:val="20"/>
                <w:szCs w:val="20"/>
                <w:lang w:eastAsia="ar-SA"/>
              </w:rPr>
            </w:pPr>
            <w:r w:rsidRPr="00D466B9">
              <w:rPr>
                <w:rFonts w:ascii="Calibri" w:hAnsi="Calibri" w:cs="Calibri"/>
                <w:sz w:val="20"/>
                <w:szCs w:val="20"/>
                <w:lang w:eastAsia="ar-SA"/>
              </w:rPr>
              <w:t>получать высокомарочный гидротехнический бетон марки W18 F600 и выше;</w:t>
            </w:r>
          </w:p>
          <w:p w:rsidR="00262BBC" w:rsidRPr="00D466B9" w:rsidRDefault="00262BBC" w:rsidP="00262BBC">
            <w:pPr>
              <w:pStyle w:val="a7"/>
              <w:numPr>
                <w:ilvl w:val="0"/>
                <w:numId w:val="3"/>
              </w:numPr>
              <w:tabs>
                <w:tab w:val="left" w:pos="340"/>
              </w:tabs>
              <w:suppressAutoHyphens/>
              <w:spacing w:before="120" w:line="192" w:lineRule="auto"/>
              <w:ind w:left="357" w:hanging="357"/>
              <w:contextualSpacing w:val="0"/>
              <w:rPr>
                <w:rFonts w:ascii="Calibri" w:hAnsi="Calibri" w:cs="Calibri"/>
                <w:sz w:val="20"/>
                <w:szCs w:val="20"/>
                <w:lang w:eastAsia="ar-SA"/>
              </w:rPr>
            </w:pPr>
            <w:r w:rsidRPr="00D466B9">
              <w:rPr>
                <w:rFonts w:ascii="Calibri" w:hAnsi="Calibri" w:cs="Calibri"/>
                <w:sz w:val="20"/>
                <w:szCs w:val="20"/>
                <w:lang w:eastAsia="ar-SA"/>
              </w:rPr>
              <w:t xml:space="preserve">дополнительно повысить прочность бетона на сжатие на 20МПа (с марки М400 до М600, с класса В35 до В45); в возрасте 7-12 суток нормального твердения получать бетон с прочностью равной прочности </w:t>
            </w:r>
            <w:proofErr w:type="spellStart"/>
            <w:r w:rsidRPr="00D466B9">
              <w:rPr>
                <w:rFonts w:ascii="Calibri" w:hAnsi="Calibri" w:cs="Calibri"/>
                <w:sz w:val="20"/>
                <w:szCs w:val="20"/>
                <w:lang w:eastAsia="ar-SA"/>
              </w:rPr>
              <w:t>бездобавочного</w:t>
            </w:r>
            <w:proofErr w:type="spellEnd"/>
            <w:r w:rsidRPr="00D466B9">
              <w:rPr>
                <w:rFonts w:ascii="Calibri" w:hAnsi="Calibri" w:cs="Calibri"/>
                <w:sz w:val="20"/>
                <w:szCs w:val="20"/>
                <w:lang w:eastAsia="ar-SA"/>
              </w:rPr>
              <w:t xml:space="preserve"> бетона в возрасте 28 суток нормального твердения;</w:t>
            </w:r>
          </w:p>
          <w:p w:rsidR="00262BBC" w:rsidRPr="00D466B9" w:rsidRDefault="00262BBC" w:rsidP="00262BBC">
            <w:pPr>
              <w:pStyle w:val="a7"/>
              <w:numPr>
                <w:ilvl w:val="0"/>
                <w:numId w:val="3"/>
              </w:numPr>
              <w:tabs>
                <w:tab w:val="left" w:pos="340"/>
              </w:tabs>
              <w:suppressAutoHyphens/>
              <w:spacing w:before="120" w:line="192" w:lineRule="auto"/>
              <w:ind w:left="357" w:hanging="357"/>
              <w:contextualSpacing w:val="0"/>
              <w:rPr>
                <w:rFonts w:ascii="Calibri" w:hAnsi="Calibri" w:cs="Calibri"/>
                <w:sz w:val="20"/>
                <w:szCs w:val="20"/>
                <w:lang w:eastAsia="ar-SA"/>
              </w:rPr>
            </w:pPr>
            <w:r w:rsidRPr="00D466B9">
              <w:rPr>
                <w:rFonts w:ascii="Calibri" w:hAnsi="Calibri" w:cs="Calibri"/>
                <w:sz w:val="20"/>
                <w:szCs w:val="20"/>
                <w:lang w:eastAsia="ar-SA"/>
              </w:rPr>
              <w:t xml:space="preserve">дополнительно повысить прочность бетона на изгиб на 4 МПа и увеличить его </w:t>
            </w:r>
            <w:proofErr w:type="spellStart"/>
            <w:r w:rsidRPr="00D466B9">
              <w:rPr>
                <w:rFonts w:ascii="Calibri" w:hAnsi="Calibri" w:cs="Calibri"/>
                <w:sz w:val="20"/>
                <w:szCs w:val="20"/>
                <w:lang w:eastAsia="ar-SA"/>
              </w:rPr>
              <w:t>трещиностойкость</w:t>
            </w:r>
            <w:proofErr w:type="spellEnd"/>
            <w:r w:rsidRPr="00D466B9">
              <w:rPr>
                <w:rFonts w:ascii="Calibri" w:hAnsi="Calibri" w:cs="Calibri"/>
                <w:sz w:val="20"/>
                <w:szCs w:val="20"/>
                <w:lang w:eastAsia="ar-SA"/>
              </w:rPr>
              <w:t xml:space="preserve">; </w:t>
            </w:r>
          </w:p>
          <w:p w:rsidR="00262BBC" w:rsidRPr="00D466B9" w:rsidRDefault="00262BBC" w:rsidP="00262BBC">
            <w:pPr>
              <w:pStyle w:val="a7"/>
              <w:numPr>
                <w:ilvl w:val="0"/>
                <w:numId w:val="3"/>
              </w:numPr>
              <w:tabs>
                <w:tab w:val="left" w:pos="340"/>
              </w:tabs>
              <w:suppressAutoHyphens/>
              <w:spacing w:before="120" w:line="192" w:lineRule="auto"/>
              <w:ind w:left="357" w:hanging="357"/>
              <w:contextualSpacing w:val="0"/>
              <w:rPr>
                <w:rFonts w:ascii="Calibri" w:hAnsi="Calibri" w:cs="Calibri"/>
                <w:sz w:val="20"/>
                <w:szCs w:val="20"/>
                <w:lang w:eastAsia="ar-SA"/>
              </w:rPr>
            </w:pPr>
            <w:r w:rsidRPr="00D466B9">
              <w:rPr>
                <w:rFonts w:ascii="Calibri" w:hAnsi="Calibri" w:cs="Calibri"/>
                <w:sz w:val="20"/>
                <w:szCs w:val="20"/>
                <w:lang w:eastAsia="ar-SA"/>
              </w:rPr>
              <w:t>увеличить подвижность раствора с марки П</w:t>
            </w:r>
            <w:proofErr w:type="gramStart"/>
            <w:r w:rsidRPr="00D466B9">
              <w:rPr>
                <w:rFonts w:ascii="Calibri" w:hAnsi="Calibri" w:cs="Calibri"/>
                <w:sz w:val="20"/>
                <w:szCs w:val="20"/>
                <w:lang w:eastAsia="ar-SA"/>
              </w:rPr>
              <w:t>2</w:t>
            </w:r>
            <w:proofErr w:type="gramEnd"/>
            <w:r w:rsidRPr="00D466B9">
              <w:rPr>
                <w:rFonts w:ascii="Calibri" w:hAnsi="Calibri" w:cs="Calibri"/>
                <w:sz w:val="20"/>
                <w:szCs w:val="20"/>
                <w:lang w:eastAsia="ar-SA"/>
              </w:rPr>
              <w:t xml:space="preserve"> до марки П5 при неизменном количестве воды;</w:t>
            </w:r>
          </w:p>
          <w:p w:rsidR="00262BBC" w:rsidRPr="00D466B9" w:rsidRDefault="00262BBC" w:rsidP="00262BBC">
            <w:pPr>
              <w:pStyle w:val="a7"/>
              <w:numPr>
                <w:ilvl w:val="0"/>
                <w:numId w:val="3"/>
              </w:numPr>
              <w:tabs>
                <w:tab w:val="left" w:pos="340"/>
              </w:tabs>
              <w:suppressAutoHyphens/>
              <w:spacing w:before="120" w:line="192" w:lineRule="auto"/>
              <w:ind w:left="357" w:hanging="357"/>
              <w:contextualSpacing w:val="0"/>
              <w:rPr>
                <w:rFonts w:ascii="Calibri" w:hAnsi="Calibri" w:cs="Calibri"/>
                <w:sz w:val="20"/>
                <w:szCs w:val="20"/>
                <w:lang w:eastAsia="ar-SA"/>
              </w:rPr>
            </w:pPr>
            <w:r w:rsidRPr="00D466B9">
              <w:rPr>
                <w:rFonts w:ascii="Calibri" w:hAnsi="Calibri" w:cs="Calibri"/>
                <w:sz w:val="20"/>
                <w:szCs w:val="20"/>
                <w:lang w:eastAsia="ar-SA"/>
              </w:rPr>
              <w:t>улучшить внешний вид бетонных и железобетонных изделий, вплоть до получения изделий с глянцевой поверхностью без каверн (раковин);</w:t>
            </w:r>
          </w:p>
          <w:p w:rsidR="00262BBC" w:rsidRPr="00D466B9" w:rsidRDefault="00262BBC" w:rsidP="00262BBC">
            <w:pPr>
              <w:pStyle w:val="a7"/>
              <w:numPr>
                <w:ilvl w:val="0"/>
                <w:numId w:val="3"/>
              </w:numPr>
              <w:tabs>
                <w:tab w:val="left" w:pos="340"/>
              </w:tabs>
              <w:suppressAutoHyphens/>
              <w:spacing w:before="120" w:line="192" w:lineRule="auto"/>
              <w:ind w:left="357" w:hanging="357"/>
              <w:contextualSpacing w:val="0"/>
              <w:rPr>
                <w:rFonts w:ascii="Calibri" w:hAnsi="Calibri" w:cs="Calibri"/>
                <w:sz w:val="20"/>
                <w:szCs w:val="20"/>
                <w:lang w:eastAsia="ar-SA"/>
              </w:rPr>
            </w:pPr>
            <w:r w:rsidRPr="00D466B9">
              <w:rPr>
                <w:rFonts w:ascii="Calibri" w:hAnsi="Calibri" w:cs="Calibri"/>
                <w:sz w:val="20"/>
                <w:szCs w:val="20"/>
                <w:lang w:eastAsia="ar-SA"/>
              </w:rPr>
              <w:t>получать не расслаивающиеся пластичные бетонные растворы.</w:t>
            </w:r>
          </w:p>
          <w:p w:rsidR="00262BBC" w:rsidRPr="00D466B9" w:rsidRDefault="00262BBC" w:rsidP="00262BBC">
            <w:pPr>
              <w:pStyle w:val="a7"/>
              <w:tabs>
                <w:tab w:val="left" w:pos="340"/>
              </w:tabs>
              <w:suppressAutoHyphens/>
              <w:spacing w:before="60"/>
              <w:ind w:left="360"/>
              <w:rPr>
                <w:rFonts w:ascii="Calibri" w:hAnsi="Calibri" w:cs="Calibri"/>
                <w:sz w:val="20"/>
                <w:szCs w:val="20"/>
                <w:lang w:eastAsia="ar-SA"/>
              </w:rPr>
            </w:pPr>
          </w:p>
        </w:tc>
        <w:tc>
          <w:tcPr>
            <w:tcW w:w="3686" w:type="dxa"/>
            <w:tcBorders>
              <w:left w:val="double" w:sz="6" w:space="0" w:color="808080"/>
              <w:bottom w:val="double" w:sz="6" w:space="0" w:color="808080"/>
              <w:right w:val="double" w:sz="6" w:space="0" w:color="808080"/>
            </w:tcBorders>
          </w:tcPr>
          <w:p w:rsidR="00262BBC" w:rsidRPr="00D466B9" w:rsidRDefault="00262BBC" w:rsidP="00262BBC">
            <w:pPr>
              <w:spacing w:before="100" w:beforeAutospacing="1" w:after="100" w:afterAutospacing="1" w:line="192" w:lineRule="auto"/>
              <w:rPr>
                <w:rFonts w:ascii="Calibri" w:hAnsi="Calibri" w:cs="Calibri"/>
                <w:i/>
                <w:iCs/>
                <w:sz w:val="20"/>
                <w:szCs w:val="20"/>
              </w:rPr>
            </w:pPr>
            <w:r w:rsidRPr="00D466B9">
              <w:rPr>
                <w:rFonts w:ascii="Calibri" w:hAnsi="Calibri" w:cs="Calibri"/>
                <w:i/>
                <w:iCs/>
                <w:sz w:val="20"/>
                <w:szCs w:val="20"/>
              </w:rPr>
              <w:t>- при производстве:</w:t>
            </w:r>
            <w:r>
              <w:rPr>
                <w:rFonts w:ascii="Calibri" w:hAnsi="Calibri" w:cs="Calibri"/>
                <w:i/>
                <w:iCs/>
                <w:sz w:val="20"/>
                <w:szCs w:val="20"/>
              </w:rPr>
              <w:t xml:space="preserve">                                       </w:t>
            </w:r>
            <w:r>
              <w:rPr>
                <w:rFonts w:ascii="Calibri" w:hAnsi="Calibri" w:cs="Calibri"/>
                <w:sz w:val="20"/>
                <w:szCs w:val="20"/>
                <w:lang w:eastAsia="ar-SA"/>
              </w:rPr>
              <w:t xml:space="preserve">бетонов: </w:t>
            </w:r>
            <w:r w:rsidRPr="00D466B9">
              <w:rPr>
                <w:rFonts w:ascii="Calibri" w:hAnsi="Calibri" w:cs="Calibri"/>
                <w:sz w:val="20"/>
                <w:szCs w:val="20"/>
                <w:lang w:eastAsia="ar-SA"/>
              </w:rPr>
              <w:t xml:space="preserve">прочных и </w:t>
            </w:r>
            <w:proofErr w:type="spellStart"/>
            <w:r w:rsidRPr="00D466B9">
              <w:rPr>
                <w:rFonts w:ascii="Calibri" w:hAnsi="Calibri" w:cs="Calibri"/>
                <w:sz w:val="20"/>
                <w:szCs w:val="20"/>
                <w:lang w:eastAsia="ar-SA"/>
              </w:rPr>
              <w:t>особопрочных</w:t>
            </w:r>
            <w:proofErr w:type="spellEnd"/>
            <w:r w:rsidRPr="00D466B9">
              <w:rPr>
                <w:rFonts w:ascii="Calibri" w:hAnsi="Calibri" w:cs="Calibri"/>
                <w:sz w:val="20"/>
                <w:szCs w:val="20"/>
                <w:lang w:eastAsia="ar-SA"/>
              </w:rPr>
              <w:t xml:space="preserve">, плотных и </w:t>
            </w:r>
            <w:proofErr w:type="spellStart"/>
            <w:r w:rsidRPr="00D466B9">
              <w:rPr>
                <w:rFonts w:ascii="Calibri" w:hAnsi="Calibri" w:cs="Calibri"/>
                <w:sz w:val="20"/>
                <w:szCs w:val="20"/>
                <w:lang w:eastAsia="ar-SA"/>
              </w:rPr>
              <w:t>особоплотных</w:t>
            </w:r>
            <w:proofErr w:type="spellEnd"/>
            <w:r w:rsidRPr="00D466B9">
              <w:rPr>
                <w:rFonts w:ascii="Calibri" w:hAnsi="Calibri" w:cs="Calibri"/>
                <w:sz w:val="20"/>
                <w:szCs w:val="20"/>
                <w:lang w:eastAsia="ar-SA"/>
              </w:rPr>
              <w:t>, гидротехнических, самоуплотняющихся;</w:t>
            </w:r>
            <w:r>
              <w:rPr>
                <w:rFonts w:ascii="Calibri" w:hAnsi="Calibri" w:cs="Calibri"/>
                <w:sz w:val="20"/>
                <w:szCs w:val="20"/>
                <w:lang w:eastAsia="ar-SA"/>
              </w:rPr>
              <w:t xml:space="preserve"> </w:t>
            </w:r>
            <w:r w:rsidRPr="00D466B9">
              <w:rPr>
                <w:rFonts w:ascii="Calibri" w:hAnsi="Calibri" w:cs="Calibri"/>
                <w:sz w:val="20"/>
                <w:szCs w:val="20"/>
                <w:lang w:eastAsia="ar-SA"/>
              </w:rPr>
              <w:t>бетонных и железобетонных изделий (для повышения качества бетона);</w:t>
            </w:r>
            <w:r w:rsidRPr="00D466B9">
              <w:rPr>
                <w:rFonts w:ascii="Calibri" w:hAnsi="Calibri" w:cs="Calibri"/>
                <w:i/>
                <w:iCs/>
                <w:sz w:val="20"/>
                <w:szCs w:val="20"/>
              </w:rPr>
              <w:t>- при ремонте и строительстве:</w:t>
            </w:r>
            <w:r>
              <w:rPr>
                <w:rFonts w:ascii="Calibri" w:hAnsi="Calibri" w:cs="Calibri"/>
                <w:i/>
                <w:iCs/>
                <w:sz w:val="20"/>
                <w:szCs w:val="20"/>
              </w:rPr>
              <w:t xml:space="preserve"> </w:t>
            </w:r>
            <w:r w:rsidRPr="00D466B9">
              <w:rPr>
                <w:rFonts w:ascii="Calibri" w:hAnsi="Calibri" w:cs="Calibri"/>
                <w:sz w:val="20"/>
                <w:szCs w:val="20"/>
                <w:lang w:eastAsia="ar-SA"/>
              </w:rPr>
              <w:t>гидротехнических,</w:t>
            </w:r>
            <w:r>
              <w:rPr>
                <w:rFonts w:ascii="Calibri" w:hAnsi="Calibri" w:cs="Calibri"/>
                <w:sz w:val="20"/>
                <w:szCs w:val="20"/>
                <w:lang w:eastAsia="ar-SA"/>
              </w:rPr>
              <w:t xml:space="preserve"> </w:t>
            </w:r>
            <w:r w:rsidRPr="00D466B9">
              <w:rPr>
                <w:rFonts w:ascii="Calibri" w:hAnsi="Calibri" w:cs="Calibri"/>
                <w:sz w:val="20"/>
                <w:szCs w:val="20"/>
                <w:lang w:eastAsia="ar-SA"/>
              </w:rPr>
              <w:t>портовых, подземных сооружений контактирующих с обычной и морской водой;</w:t>
            </w:r>
            <w:r>
              <w:rPr>
                <w:rFonts w:ascii="Calibri" w:hAnsi="Calibri" w:cs="Calibri"/>
                <w:sz w:val="20"/>
                <w:szCs w:val="20"/>
                <w:lang w:eastAsia="ar-SA"/>
              </w:rPr>
              <w:t xml:space="preserve"> </w:t>
            </w:r>
            <w:r w:rsidRPr="00D466B9">
              <w:rPr>
                <w:rFonts w:ascii="Calibri" w:hAnsi="Calibri" w:cs="Calibri"/>
                <w:sz w:val="20"/>
                <w:szCs w:val="20"/>
                <w:lang w:eastAsia="ar-SA"/>
              </w:rPr>
              <w:t>высотных зданий и сооружений;</w:t>
            </w:r>
            <w:r>
              <w:rPr>
                <w:rFonts w:ascii="Calibri" w:hAnsi="Calibri" w:cs="Calibri"/>
                <w:sz w:val="20"/>
                <w:szCs w:val="20"/>
                <w:lang w:eastAsia="ar-SA"/>
              </w:rPr>
              <w:t xml:space="preserve"> </w:t>
            </w:r>
            <w:r w:rsidRPr="00D466B9">
              <w:rPr>
                <w:rFonts w:ascii="Calibri" w:hAnsi="Calibri" w:cs="Calibri"/>
                <w:sz w:val="20"/>
                <w:szCs w:val="20"/>
                <w:lang w:eastAsia="ar-SA"/>
              </w:rPr>
              <w:t xml:space="preserve">защитных сооружений (хранилищ химических и иных отходов) и конструкций (в т.ч. </w:t>
            </w:r>
            <w:proofErr w:type="spellStart"/>
            <w:r w:rsidRPr="00D466B9">
              <w:rPr>
                <w:rFonts w:ascii="Calibri" w:hAnsi="Calibri" w:cs="Calibri"/>
                <w:sz w:val="20"/>
                <w:szCs w:val="20"/>
                <w:lang w:eastAsia="ar-SA"/>
              </w:rPr>
              <w:t>противорадоновых</w:t>
            </w:r>
            <w:proofErr w:type="spellEnd"/>
            <w:r w:rsidRPr="00D466B9">
              <w:rPr>
                <w:rFonts w:ascii="Calibri" w:hAnsi="Calibri" w:cs="Calibri"/>
                <w:sz w:val="20"/>
                <w:szCs w:val="20"/>
                <w:lang w:eastAsia="ar-SA"/>
              </w:rPr>
              <w:t xml:space="preserve"> бетонных «подушек») и </w:t>
            </w:r>
            <w:proofErr w:type="spellStart"/>
            <w:proofErr w:type="gramStart"/>
            <w:r w:rsidRPr="00D466B9">
              <w:rPr>
                <w:rFonts w:ascii="Calibri" w:hAnsi="Calibri" w:cs="Calibri"/>
                <w:sz w:val="20"/>
                <w:szCs w:val="20"/>
                <w:lang w:eastAsia="ar-SA"/>
              </w:rPr>
              <w:t>др</w:t>
            </w:r>
            <w:proofErr w:type="spellEnd"/>
            <w:proofErr w:type="gramEnd"/>
            <w:r w:rsidRPr="00D466B9">
              <w:rPr>
                <w:rFonts w:ascii="Calibri" w:hAnsi="Calibri" w:cs="Calibri"/>
                <w:sz w:val="20"/>
                <w:szCs w:val="20"/>
                <w:lang w:eastAsia="ar-SA"/>
              </w:rPr>
              <w:t>;</w:t>
            </w:r>
            <w:r>
              <w:rPr>
                <w:rFonts w:ascii="Calibri" w:hAnsi="Calibri" w:cs="Calibri"/>
                <w:sz w:val="20"/>
                <w:szCs w:val="20"/>
                <w:lang w:eastAsia="ar-SA"/>
              </w:rPr>
              <w:t xml:space="preserve"> </w:t>
            </w:r>
            <w:proofErr w:type="gramStart"/>
            <w:r w:rsidRPr="00D466B9">
              <w:rPr>
                <w:rFonts w:ascii="Calibri" w:hAnsi="Calibri" w:cs="Calibri"/>
                <w:sz w:val="20"/>
                <w:szCs w:val="20"/>
                <w:lang w:eastAsia="ar-SA"/>
              </w:rPr>
              <w:t>включая:</w:t>
            </w:r>
            <w:r>
              <w:rPr>
                <w:rFonts w:ascii="Calibri" w:hAnsi="Calibri" w:cs="Calibri"/>
                <w:sz w:val="20"/>
                <w:szCs w:val="20"/>
                <w:lang w:eastAsia="ar-SA"/>
              </w:rPr>
              <w:t xml:space="preserve"> </w:t>
            </w:r>
            <w:r w:rsidRPr="00D466B9">
              <w:rPr>
                <w:rFonts w:ascii="Calibri" w:hAnsi="Calibri" w:cs="Calibri"/>
                <w:sz w:val="20"/>
                <w:szCs w:val="20"/>
                <w:lang w:eastAsia="ar-SA"/>
              </w:rPr>
              <w:t>насосные станции и шахты, дымовые трубы, градирни, хранилища воды, бассейны, спортивные ледовые арены, каналы, емкости очистных сооружений, сборники, отстойники, хранилища, плотины, дамбы, мосты, канализационные коллекторы, очистные сооружения, бетонные полы, подземные сооружения, подвалы, погребов, перекрытий, полов санузлов и ванн, карнизов, балконов, гаражей и т.д.</w:t>
            </w:r>
            <w:proofErr w:type="gramEnd"/>
          </w:p>
        </w:tc>
        <w:tc>
          <w:tcPr>
            <w:tcW w:w="1614" w:type="dxa"/>
            <w:tcBorders>
              <w:left w:val="double" w:sz="6" w:space="0" w:color="808080"/>
              <w:bottom w:val="double" w:sz="6" w:space="0" w:color="808080"/>
              <w:right w:val="double" w:sz="6" w:space="0" w:color="808080"/>
            </w:tcBorders>
            <w:vAlign w:val="center"/>
          </w:tcPr>
          <w:p w:rsidR="00262BBC" w:rsidRPr="00D466B9" w:rsidRDefault="00262BBC" w:rsidP="00262BBC">
            <w:pPr>
              <w:jc w:val="center"/>
              <w:rPr>
                <w:rFonts w:ascii="Calibri" w:hAnsi="Calibri" w:cs="Calibri"/>
                <w:sz w:val="20"/>
                <w:szCs w:val="20"/>
                <w:vertAlign w:val="superscript"/>
              </w:rPr>
            </w:pPr>
            <w:r w:rsidRPr="00D466B9">
              <w:rPr>
                <w:rFonts w:ascii="Calibri" w:hAnsi="Calibri" w:cs="Calibri"/>
                <w:sz w:val="20"/>
                <w:szCs w:val="20"/>
              </w:rPr>
              <w:t>25-50 кг/ 1м</w:t>
            </w:r>
            <w:r w:rsidRPr="00D466B9">
              <w:rPr>
                <w:rFonts w:ascii="Calibri" w:hAnsi="Calibri" w:cs="Calibri"/>
                <w:sz w:val="20"/>
                <w:szCs w:val="20"/>
                <w:vertAlign w:val="superscript"/>
              </w:rPr>
              <w:t>3</w:t>
            </w:r>
            <w:r w:rsidRPr="00D466B9">
              <w:rPr>
                <w:rFonts w:ascii="Calibri" w:hAnsi="Calibri" w:cs="Calibri"/>
                <w:sz w:val="20"/>
                <w:szCs w:val="20"/>
              </w:rPr>
              <w:t>бетона</w:t>
            </w:r>
          </w:p>
        </w:tc>
      </w:tr>
    </w:tbl>
    <w:p w:rsidR="00262BBC" w:rsidRDefault="00262BBC" w:rsidP="00262BBC"/>
    <w:p w:rsidR="00262BBC" w:rsidRDefault="00262BBC" w:rsidP="00262BBC">
      <w:pPr>
        <w:jc w:val="center"/>
        <w:outlineLvl w:val="0"/>
        <w:rPr>
          <w:rFonts w:ascii="Calibri" w:hAnsi="Calibri" w:cs="Calibri"/>
          <w:b/>
          <w:sz w:val="28"/>
          <w:szCs w:val="28"/>
        </w:rPr>
      </w:pPr>
    </w:p>
    <w:p w:rsidR="008C6A7B" w:rsidRDefault="008C6A7B" w:rsidP="00262BBC">
      <w:pPr>
        <w:jc w:val="center"/>
        <w:outlineLvl w:val="0"/>
        <w:rPr>
          <w:rFonts w:ascii="Calibri" w:hAnsi="Calibri" w:cs="Calibri"/>
          <w:b/>
          <w:sz w:val="28"/>
          <w:szCs w:val="28"/>
        </w:rPr>
      </w:pPr>
    </w:p>
    <w:p w:rsidR="008C6A7B" w:rsidRDefault="008C6A7B" w:rsidP="00262BBC">
      <w:pPr>
        <w:jc w:val="center"/>
        <w:outlineLvl w:val="0"/>
        <w:rPr>
          <w:rFonts w:ascii="Calibri" w:hAnsi="Calibri" w:cs="Calibri"/>
          <w:b/>
          <w:sz w:val="28"/>
          <w:szCs w:val="28"/>
        </w:rPr>
      </w:pPr>
    </w:p>
    <w:p w:rsidR="008C6A7B" w:rsidRDefault="008C6A7B" w:rsidP="00262BBC">
      <w:pPr>
        <w:jc w:val="center"/>
        <w:outlineLvl w:val="0"/>
        <w:rPr>
          <w:rFonts w:ascii="Calibri" w:hAnsi="Calibri" w:cs="Calibri"/>
          <w:b/>
          <w:sz w:val="28"/>
          <w:szCs w:val="28"/>
        </w:rPr>
      </w:pPr>
    </w:p>
    <w:p w:rsidR="00262BBC" w:rsidRDefault="00262BBC" w:rsidP="00262BBC">
      <w:pPr>
        <w:jc w:val="center"/>
        <w:outlineLvl w:val="0"/>
        <w:rPr>
          <w:rFonts w:ascii="Calibri" w:hAnsi="Calibri" w:cs="Calibri"/>
          <w:b/>
          <w:sz w:val="28"/>
          <w:szCs w:val="28"/>
        </w:rPr>
      </w:pPr>
      <w:r>
        <w:rPr>
          <w:rFonts w:ascii="Calibri" w:hAnsi="Calibri" w:cs="Calibri"/>
          <w:b/>
          <w:sz w:val="28"/>
          <w:szCs w:val="28"/>
        </w:rPr>
        <w:lastRenderedPageBreak/>
        <w:t xml:space="preserve">ПРОДУКЦИЯ СЕРИИ  </w:t>
      </w:r>
      <w:proofErr w:type="spellStart"/>
      <w:r w:rsidRPr="00262BBC">
        <w:rPr>
          <w:rFonts w:ascii="Calibri" w:hAnsi="Calibri" w:cs="Calibri"/>
          <w:b/>
          <w:sz w:val="40"/>
          <w:szCs w:val="40"/>
        </w:rPr>
        <w:t>мобет</w:t>
      </w:r>
      <w:proofErr w:type="spellEnd"/>
      <w:r w:rsidRPr="00EC365F">
        <w:rPr>
          <w:rFonts w:ascii="Calibri" w:hAnsi="Calibri" w:cs="Calibri"/>
          <w:b/>
          <w:sz w:val="28"/>
          <w:szCs w:val="28"/>
        </w:rPr>
        <w:t xml:space="preserve"> ПО НАЗНАЧЕНИЮ</w:t>
      </w:r>
      <w:r>
        <w:rPr>
          <w:rFonts w:ascii="Calibri" w:hAnsi="Calibri" w:cs="Calibri"/>
          <w:b/>
          <w:sz w:val="28"/>
          <w:szCs w:val="28"/>
        </w:rPr>
        <w:t>.</w:t>
      </w:r>
    </w:p>
    <w:p w:rsidR="00262BBC" w:rsidRDefault="00262BBC" w:rsidP="00262BBC">
      <w:pPr>
        <w:jc w:val="center"/>
        <w:outlineLvl w:val="0"/>
        <w:rPr>
          <w:rFonts w:ascii="Calibri" w:hAnsi="Calibri" w:cs="Calibri"/>
          <w:b/>
          <w:sz w:val="28"/>
          <w:szCs w:val="28"/>
        </w:rPr>
      </w:pPr>
    </w:p>
    <w:p w:rsidR="00262BBC" w:rsidRDefault="00262BBC" w:rsidP="00262BBC">
      <w:pPr>
        <w:jc w:val="center"/>
        <w:outlineLvl w:val="0"/>
        <w:rPr>
          <w:rFonts w:ascii="Calibri" w:hAnsi="Calibri" w:cs="Calibri"/>
          <w:b/>
          <w:sz w:val="28"/>
          <w:szCs w:val="28"/>
        </w:rPr>
      </w:pPr>
    </w:p>
    <w:p w:rsidR="00262BBC" w:rsidRPr="008A7B54" w:rsidRDefault="00262BBC" w:rsidP="00262BBC">
      <w:pPr>
        <w:jc w:val="center"/>
        <w:rPr>
          <w:rFonts w:ascii="Calibri" w:hAnsi="Calibri" w:cs="Calibr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977"/>
        <w:gridCol w:w="1842"/>
        <w:gridCol w:w="4536"/>
        <w:gridCol w:w="3686"/>
        <w:gridCol w:w="1614"/>
      </w:tblGrid>
      <w:tr w:rsidR="00262BBC" w:rsidTr="00262BBC">
        <w:tc>
          <w:tcPr>
            <w:tcW w:w="959"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 xml:space="preserve">№ </w:t>
            </w:r>
            <w:proofErr w:type="gramStart"/>
            <w:r w:rsidRPr="00D466B9">
              <w:rPr>
                <w:rFonts w:ascii="Calibri" w:hAnsi="Calibri" w:cs="Calibri"/>
                <w:b/>
                <w:bCs/>
              </w:rPr>
              <w:t>П</w:t>
            </w:r>
            <w:proofErr w:type="gramEnd"/>
            <w:r w:rsidRPr="00D466B9">
              <w:rPr>
                <w:rFonts w:ascii="Calibri" w:hAnsi="Calibri" w:cs="Calibri"/>
                <w:b/>
                <w:bCs/>
              </w:rPr>
              <w:t>/П</w:t>
            </w:r>
          </w:p>
        </w:tc>
        <w:tc>
          <w:tcPr>
            <w:tcW w:w="2977"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НАИМЕНОВАНИЕ</w:t>
            </w:r>
          </w:p>
        </w:tc>
        <w:tc>
          <w:tcPr>
            <w:tcW w:w="1842"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ВИД</w:t>
            </w:r>
          </w:p>
        </w:tc>
        <w:tc>
          <w:tcPr>
            <w:tcW w:w="4536"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 xml:space="preserve">СВОЙСТВА </w:t>
            </w:r>
          </w:p>
        </w:tc>
        <w:tc>
          <w:tcPr>
            <w:tcW w:w="3686"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ПРИМЕНЕНИЕ</w:t>
            </w:r>
          </w:p>
        </w:tc>
        <w:tc>
          <w:tcPr>
            <w:tcW w:w="1614" w:type="dxa"/>
            <w:tcBorders>
              <w:top w:val="double" w:sz="6" w:space="0" w:color="808080"/>
              <w:left w:val="double" w:sz="6" w:space="0" w:color="808080"/>
              <w:bottom w:val="double" w:sz="6" w:space="0" w:color="808080"/>
              <w:right w:val="double" w:sz="6" w:space="0" w:color="808080"/>
            </w:tcBorders>
          </w:tcPr>
          <w:p w:rsidR="00262BBC" w:rsidRPr="00D466B9" w:rsidRDefault="00262BBC" w:rsidP="00262BBC">
            <w:pPr>
              <w:jc w:val="center"/>
              <w:rPr>
                <w:rFonts w:ascii="Calibri" w:hAnsi="Calibri" w:cs="Calibri"/>
                <w:b/>
                <w:bCs/>
              </w:rPr>
            </w:pPr>
            <w:r w:rsidRPr="00D466B9">
              <w:rPr>
                <w:rFonts w:ascii="Calibri" w:hAnsi="Calibri" w:cs="Calibri"/>
                <w:b/>
                <w:bCs/>
              </w:rPr>
              <w:t>РАСХОД</w:t>
            </w:r>
          </w:p>
        </w:tc>
      </w:tr>
      <w:tr w:rsidR="00262BBC" w:rsidTr="00262BBC">
        <w:tc>
          <w:tcPr>
            <w:tcW w:w="15614" w:type="dxa"/>
            <w:gridSpan w:val="6"/>
            <w:tcBorders>
              <w:top w:val="double" w:sz="6" w:space="0" w:color="808080"/>
              <w:left w:val="double" w:sz="6" w:space="0" w:color="808080"/>
              <w:bottom w:val="double" w:sz="6" w:space="0" w:color="808080"/>
              <w:right w:val="double" w:sz="6" w:space="0" w:color="808080"/>
            </w:tcBorders>
            <w:shd w:val="clear" w:color="auto" w:fill="EEECE1"/>
          </w:tcPr>
          <w:p w:rsidR="00262BBC" w:rsidRPr="00D466B9" w:rsidRDefault="00262BBC" w:rsidP="00262BBC">
            <w:pPr>
              <w:jc w:val="center"/>
              <w:rPr>
                <w:rFonts w:ascii="Calibri" w:hAnsi="Calibri" w:cs="Calibri"/>
                <w:b/>
                <w:bCs/>
                <w:i/>
                <w:iCs/>
              </w:rPr>
            </w:pPr>
            <w:r w:rsidRPr="00D466B9">
              <w:rPr>
                <w:rFonts w:ascii="Calibri" w:hAnsi="Calibri" w:cs="Calibri"/>
                <w:b/>
                <w:bCs/>
                <w:i/>
                <w:iCs/>
              </w:rPr>
              <w:t>Добавки в бетон</w:t>
            </w:r>
          </w:p>
        </w:tc>
      </w:tr>
      <w:tr w:rsidR="00262BBC" w:rsidTr="00262BBC">
        <w:trPr>
          <w:trHeight w:val="2955"/>
        </w:trPr>
        <w:tc>
          <w:tcPr>
            <w:tcW w:w="959" w:type="dxa"/>
            <w:tcBorders>
              <w:top w:val="double" w:sz="6" w:space="0" w:color="808080"/>
              <w:left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t>1</w:t>
            </w:r>
          </w:p>
        </w:tc>
        <w:tc>
          <w:tcPr>
            <w:tcW w:w="2977" w:type="dxa"/>
            <w:tcBorders>
              <w:top w:val="double" w:sz="6" w:space="0" w:color="808080"/>
              <w:left w:val="double" w:sz="6" w:space="0" w:color="808080"/>
              <w:right w:val="double" w:sz="6" w:space="0" w:color="808080"/>
            </w:tcBorders>
          </w:tcPr>
          <w:p w:rsidR="00262BBC" w:rsidRPr="00AB4BAE" w:rsidRDefault="00262BBC" w:rsidP="00262BBC">
            <w:pPr>
              <w:pStyle w:val="a3"/>
              <w:rPr>
                <w:rFonts w:ascii="Calibri" w:hAnsi="Calibri" w:cs="Calibri"/>
                <w:b/>
                <w:bCs/>
                <w:sz w:val="20"/>
                <w:szCs w:val="20"/>
              </w:rPr>
            </w:pPr>
            <w:proofErr w:type="spellStart"/>
            <w:r>
              <w:rPr>
                <w:rFonts w:ascii="Calibri" w:hAnsi="Calibri" w:cs="Calibri"/>
                <w:b/>
                <w:bCs/>
                <w:sz w:val="20"/>
                <w:szCs w:val="20"/>
              </w:rPr>
              <w:t>Мобет</w:t>
            </w:r>
            <w:proofErr w:type="spellEnd"/>
            <w:r>
              <w:rPr>
                <w:rFonts w:ascii="Calibri" w:hAnsi="Calibri" w:cs="Calibri"/>
                <w:b/>
                <w:bCs/>
                <w:sz w:val="20"/>
                <w:szCs w:val="20"/>
              </w:rPr>
              <w:t xml:space="preserve"> марки 2 «</w:t>
            </w:r>
            <w:proofErr w:type="spellStart"/>
            <w:r>
              <w:rPr>
                <w:rFonts w:ascii="Calibri" w:hAnsi="Calibri" w:cs="Calibri"/>
                <w:b/>
                <w:bCs/>
                <w:sz w:val="20"/>
                <w:szCs w:val="20"/>
              </w:rPr>
              <w:t>Гиперпластифицирующий</w:t>
            </w:r>
            <w:proofErr w:type="spellEnd"/>
            <w:r w:rsidRPr="00AB4BAE">
              <w:rPr>
                <w:rFonts w:ascii="Calibri" w:hAnsi="Calibri" w:cs="Calibri"/>
                <w:b/>
                <w:bCs/>
                <w:sz w:val="20"/>
                <w:szCs w:val="20"/>
              </w:rPr>
              <w:t>»</w:t>
            </w:r>
          </w:p>
          <w:p w:rsidR="00262BBC" w:rsidRDefault="000C67B3" w:rsidP="00262BBC">
            <w:pPr>
              <w:pStyle w:val="1"/>
              <w:ind w:left="140"/>
              <w:rPr>
                <w:sz w:val="16"/>
                <w:szCs w:val="16"/>
              </w:rPr>
            </w:pPr>
            <w:r w:rsidRPr="000C67B3">
              <w:rPr>
                <w:sz w:val="16"/>
                <w:szCs w:val="16"/>
              </w:rPr>
              <w:t xml:space="preserve">Жидкий </w:t>
            </w:r>
            <w:r w:rsidR="00262BBC" w:rsidRPr="000C67B3">
              <w:rPr>
                <w:sz w:val="16"/>
                <w:szCs w:val="16"/>
              </w:rPr>
              <w:t xml:space="preserve">модификатор бетона и строительных растворов, предназначенный для получения высококачественных, высокопрочных, самоуплотняющихся, морозостойких бетонов и </w:t>
            </w:r>
            <w:proofErr w:type="spellStart"/>
            <w:r w:rsidR="00262BBC" w:rsidRPr="000C67B3">
              <w:rPr>
                <w:sz w:val="16"/>
                <w:szCs w:val="16"/>
              </w:rPr>
              <w:t>самовыравнивающихся</w:t>
            </w:r>
            <w:proofErr w:type="spellEnd"/>
            <w:r w:rsidR="00262BBC" w:rsidRPr="000C67B3">
              <w:rPr>
                <w:sz w:val="16"/>
                <w:szCs w:val="16"/>
              </w:rPr>
              <w:t xml:space="preserve"> строительных растворов. Представляет собой жидкость </w:t>
            </w:r>
            <w:proofErr w:type="gramStart"/>
            <w:r w:rsidR="00262BBC" w:rsidRPr="000C67B3">
              <w:rPr>
                <w:sz w:val="16"/>
                <w:szCs w:val="16"/>
              </w:rPr>
              <w:t>от</w:t>
            </w:r>
            <w:proofErr w:type="gramEnd"/>
            <w:r w:rsidR="00262BBC" w:rsidRPr="000C67B3">
              <w:rPr>
                <w:sz w:val="16"/>
                <w:szCs w:val="16"/>
              </w:rPr>
              <w:t xml:space="preserve"> бесцветного до темно-коричневого цвета. Соответствует требованиям ГОСТ 24211-2003, не содержит компонентов, способствующих коррозии арматуры.</w:t>
            </w:r>
          </w:p>
          <w:p w:rsidR="00FF7472" w:rsidRDefault="00FF7472" w:rsidP="00262BBC">
            <w:pPr>
              <w:pStyle w:val="1"/>
              <w:ind w:left="140"/>
              <w:rPr>
                <w:sz w:val="16"/>
                <w:szCs w:val="16"/>
              </w:rPr>
            </w:pPr>
          </w:p>
          <w:p w:rsidR="00FF7472" w:rsidRDefault="00FF7472" w:rsidP="00262BBC">
            <w:pPr>
              <w:pStyle w:val="1"/>
              <w:ind w:left="140"/>
              <w:rPr>
                <w:rFonts w:ascii="Calibri" w:hAnsi="Calibri" w:cs="Calibri"/>
                <w:b/>
                <w:bCs/>
                <w:sz w:val="20"/>
                <w:szCs w:val="20"/>
              </w:rPr>
            </w:pPr>
            <w:proofErr w:type="spellStart"/>
            <w:r>
              <w:rPr>
                <w:rFonts w:ascii="Calibri" w:hAnsi="Calibri" w:cs="Calibri"/>
                <w:b/>
                <w:bCs/>
                <w:sz w:val="20"/>
                <w:szCs w:val="20"/>
              </w:rPr>
              <w:t>Мобет</w:t>
            </w:r>
            <w:proofErr w:type="spellEnd"/>
            <w:r>
              <w:rPr>
                <w:rFonts w:ascii="Calibri" w:hAnsi="Calibri" w:cs="Calibri"/>
                <w:b/>
                <w:bCs/>
                <w:sz w:val="20"/>
                <w:szCs w:val="20"/>
              </w:rPr>
              <w:t xml:space="preserve"> марки 2 «</w:t>
            </w:r>
            <w:proofErr w:type="spellStart"/>
            <w:r>
              <w:rPr>
                <w:rFonts w:ascii="Calibri" w:hAnsi="Calibri" w:cs="Calibri"/>
                <w:b/>
                <w:bCs/>
                <w:sz w:val="20"/>
                <w:szCs w:val="20"/>
              </w:rPr>
              <w:t>Гидро</w:t>
            </w:r>
            <w:proofErr w:type="spellEnd"/>
            <w:r>
              <w:rPr>
                <w:rFonts w:ascii="Calibri" w:hAnsi="Calibri" w:cs="Calibri"/>
                <w:b/>
                <w:bCs/>
                <w:sz w:val="20"/>
                <w:szCs w:val="20"/>
              </w:rPr>
              <w:t>»</w:t>
            </w:r>
          </w:p>
          <w:p w:rsidR="00FF7472" w:rsidRPr="00FF7472" w:rsidRDefault="00FF7472" w:rsidP="00FF7472">
            <w:pPr>
              <w:widowControl w:val="0"/>
              <w:autoSpaceDE w:val="0"/>
              <w:autoSpaceDN w:val="0"/>
              <w:adjustRightInd w:val="0"/>
              <w:spacing w:line="292" w:lineRule="auto"/>
              <w:ind w:right="63"/>
              <w:jc w:val="both"/>
              <w:rPr>
                <w:rFonts w:ascii="Verdana" w:hAnsi="Verdana"/>
                <w:sz w:val="16"/>
                <w:szCs w:val="16"/>
                <w:lang w:eastAsia="en-US"/>
              </w:rPr>
            </w:pPr>
            <w:r w:rsidRPr="00FF7472">
              <w:rPr>
                <w:rFonts w:ascii="Verdana" w:hAnsi="Verdana" w:cs="Verdana"/>
                <w:color w:val="000000"/>
                <w:sz w:val="16"/>
                <w:szCs w:val="16"/>
                <w:lang w:eastAsia="en-US"/>
              </w:rPr>
              <w:t xml:space="preserve">комплексный  жидкий  </w:t>
            </w:r>
            <w:proofErr w:type="spellStart"/>
            <w:proofErr w:type="gramStart"/>
            <w:r w:rsidRPr="00FF7472">
              <w:rPr>
                <w:rFonts w:ascii="Verdana" w:hAnsi="Verdana" w:cs="Verdana"/>
                <w:color w:val="000000"/>
                <w:sz w:val="16"/>
                <w:szCs w:val="16"/>
                <w:lang w:eastAsia="en-US"/>
              </w:rPr>
              <w:t>полимер-минеральный</w:t>
            </w:r>
            <w:proofErr w:type="spellEnd"/>
            <w:proofErr w:type="gramEnd"/>
            <w:r w:rsidRPr="00FF7472">
              <w:rPr>
                <w:rFonts w:ascii="Verdana" w:hAnsi="Verdana" w:cs="Verdana"/>
                <w:color w:val="000000"/>
                <w:sz w:val="16"/>
                <w:szCs w:val="16"/>
                <w:lang w:eastAsia="en-US"/>
              </w:rPr>
              <w:t xml:space="preserve"> модификатор на основе композиции эфиров </w:t>
            </w:r>
            <w:proofErr w:type="spellStart"/>
            <w:r w:rsidRPr="00FF7472">
              <w:rPr>
                <w:rFonts w:ascii="Verdana" w:hAnsi="Verdana" w:cs="Verdana"/>
                <w:color w:val="000000"/>
                <w:sz w:val="16"/>
                <w:szCs w:val="16"/>
                <w:lang w:eastAsia="en-US"/>
              </w:rPr>
              <w:t>поликарбоксилатов</w:t>
            </w:r>
            <w:proofErr w:type="spellEnd"/>
            <w:r w:rsidRPr="00FF7472">
              <w:rPr>
                <w:rFonts w:ascii="Verdana" w:hAnsi="Verdana" w:cs="Verdana"/>
                <w:color w:val="000000"/>
                <w:sz w:val="16"/>
                <w:szCs w:val="16"/>
                <w:lang w:eastAsia="en-US"/>
              </w:rPr>
              <w:t xml:space="preserve">, для производства высокопрочного бетона на основе портландцементов, </w:t>
            </w:r>
            <w:r w:rsidR="006D1949">
              <w:rPr>
                <w:rFonts w:ascii="Verdana" w:hAnsi="Verdana" w:cs="Verdana"/>
                <w:color w:val="000000"/>
                <w:sz w:val="16"/>
                <w:szCs w:val="16"/>
                <w:lang w:eastAsia="en-US"/>
              </w:rPr>
              <w:t>полов, полусухих стяжек и т.д.</w:t>
            </w:r>
          </w:p>
          <w:p w:rsidR="00FF7472" w:rsidRDefault="00FF7472" w:rsidP="00262BBC">
            <w:pPr>
              <w:pStyle w:val="1"/>
              <w:ind w:left="140"/>
              <w:rPr>
                <w:rFonts w:ascii="Calibri" w:hAnsi="Calibri" w:cs="Calibri"/>
                <w:b/>
                <w:bCs/>
                <w:sz w:val="20"/>
                <w:szCs w:val="20"/>
              </w:rPr>
            </w:pPr>
          </w:p>
          <w:p w:rsidR="00FF7472" w:rsidRPr="000C67B3" w:rsidRDefault="00FF7472" w:rsidP="00262BBC">
            <w:pPr>
              <w:pStyle w:val="1"/>
              <w:ind w:left="140"/>
              <w:rPr>
                <w:sz w:val="16"/>
                <w:szCs w:val="16"/>
              </w:rPr>
            </w:pPr>
          </w:p>
          <w:p w:rsidR="00262BBC" w:rsidRPr="00D466B9" w:rsidRDefault="00262BBC" w:rsidP="00262BBC">
            <w:pPr>
              <w:rPr>
                <w:rFonts w:ascii="Calibri" w:hAnsi="Calibri" w:cs="Calibri"/>
                <w:b/>
                <w:bCs/>
                <w:sz w:val="20"/>
                <w:szCs w:val="20"/>
              </w:rPr>
            </w:pPr>
          </w:p>
        </w:tc>
        <w:tc>
          <w:tcPr>
            <w:tcW w:w="1842" w:type="dxa"/>
            <w:tcBorders>
              <w:top w:val="double" w:sz="6" w:space="0" w:color="808080"/>
              <w:left w:val="double" w:sz="6" w:space="0" w:color="808080"/>
              <w:right w:val="double" w:sz="6" w:space="0" w:color="808080"/>
            </w:tcBorders>
          </w:tcPr>
          <w:p w:rsidR="00262BBC" w:rsidRDefault="00262BBC" w:rsidP="00262BBC">
            <w:pPr>
              <w:jc w:val="center"/>
              <w:rPr>
                <w:rFonts w:ascii="Calibri" w:hAnsi="Calibri" w:cs="Calibri"/>
                <w:sz w:val="20"/>
                <w:szCs w:val="20"/>
              </w:rPr>
            </w:pPr>
            <w:r w:rsidRPr="00D466B9">
              <w:rPr>
                <w:rFonts w:ascii="Calibri" w:hAnsi="Calibri" w:cs="Calibri"/>
                <w:sz w:val="20"/>
                <w:szCs w:val="20"/>
              </w:rPr>
              <w:t>Жидкость</w:t>
            </w: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Pr="00D466B9" w:rsidRDefault="00FF7472" w:rsidP="00262BBC">
            <w:pPr>
              <w:jc w:val="center"/>
              <w:rPr>
                <w:rFonts w:ascii="Calibri" w:hAnsi="Calibri" w:cs="Calibri"/>
                <w:sz w:val="20"/>
                <w:szCs w:val="20"/>
              </w:rPr>
            </w:pPr>
            <w:r>
              <w:rPr>
                <w:rFonts w:ascii="Calibri" w:hAnsi="Calibri" w:cs="Calibri"/>
                <w:sz w:val="20"/>
                <w:szCs w:val="20"/>
              </w:rPr>
              <w:t>Жидкий</w:t>
            </w:r>
          </w:p>
        </w:tc>
        <w:tc>
          <w:tcPr>
            <w:tcW w:w="4536" w:type="dxa"/>
            <w:tcBorders>
              <w:top w:val="double" w:sz="6" w:space="0" w:color="808080"/>
              <w:left w:val="double" w:sz="6" w:space="0" w:color="808080"/>
              <w:right w:val="double" w:sz="6" w:space="0" w:color="808080"/>
            </w:tcBorders>
          </w:tcPr>
          <w:p w:rsidR="000C67B3" w:rsidRDefault="000C67B3" w:rsidP="000C67B3">
            <w:pPr>
              <w:pStyle w:val="5"/>
              <w:suppressAutoHyphens w:val="0"/>
              <w:spacing w:before="0" w:after="60"/>
              <w:jc w:val="left"/>
              <w:rPr>
                <w:sz w:val="16"/>
                <w:szCs w:val="16"/>
              </w:rPr>
            </w:pPr>
            <w:r w:rsidRPr="00075FD8">
              <w:rPr>
                <w:sz w:val="16"/>
                <w:szCs w:val="16"/>
              </w:rPr>
              <w:t>увеличенную пластификацию бетонных или цементно-песчаного растворов</w:t>
            </w:r>
            <w:r>
              <w:rPr>
                <w:sz w:val="16"/>
                <w:szCs w:val="16"/>
              </w:rPr>
              <w:t xml:space="preserve"> (с П</w:t>
            </w:r>
            <w:proofErr w:type="gramStart"/>
            <w:r>
              <w:rPr>
                <w:sz w:val="16"/>
                <w:szCs w:val="16"/>
              </w:rPr>
              <w:t>1</w:t>
            </w:r>
            <w:proofErr w:type="gramEnd"/>
            <w:r>
              <w:rPr>
                <w:sz w:val="16"/>
                <w:szCs w:val="16"/>
              </w:rPr>
              <w:t xml:space="preserve"> до П5),</w:t>
            </w:r>
          </w:p>
          <w:p w:rsidR="000C67B3" w:rsidRPr="00075FD8" w:rsidRDefault="000C67B3" w:rsidP="000C67B3">
            <w:pPr>
              <w:pStyle w:val="5"/>
              <w:suppressAutoHyphens w:val="0"/>
              <w:spacing w:before="0" w:after="60"/>
              <w:jc w:val="left"/>
              <w:rPr>
                <w:sz w:val="16"/>
                <w:szCs w:val="16"/>
              </w:rPr>
            </w:pPr>
            <w:r w:rsidRPr="00CD5A3C">
              <w:rPr>
                <w:sz w:val="16"/>
                <w:szCs w:val="16"/>
              </w:rPr>
              <w:t>сокра</w:t>
            </w:r>
            <w:r>
              <w:rPr>
                <w:sz w:val="16"/>
                <w:szCs w:val="16"/>
              </w:rPr>
              <w:t>щение</w:t>
            </w:r>
            <w:r w:rsidRPr="00CD5A3C">
              <w:rPr>
                <w:sz w:val="16"/>
                <w:szCs w:val="16"/>
              </w:rPr>
              <w:t xml:space="preserve"> расход</w:t>
            </w:r>
            <w:r>
              <w:rPr>
                <w:sz w:val="16"/>
                <w:szCs w:val="16"/>
              </w:rPr>
              <w:t>а</w:t>
            </w:r>
            <w:r w:rsidRPr="00B57D22">
              <w:rPr>
                <w:sz w:val="16"/>
                <w:szCs w:val="16"/>
              </w:rPr>
              <w:t xml:space="preserve"> </w:t>
            </w:r>
            <w:r w:rsidRPr="00CD5A3C">
              <w:rPr>
                <w:sz w:val="16"/>
                <w:szCs w:val="16"/>
              </w:rPr>
              <w:t xml:space="preserve">воды </w:t>
            </w:r>
            <w:proofErr w:type="spellStart"/>
            <w:r w:rsidRPr="00CD5A3C">
              <w:rPr>
                <w:sz w:val="16"/>
                <w:szCs w:val="16"/>
              </w:rPr>
              <w:t>затворения</w:t>
            </w:r>
            <w:proofErr w:type="spellEnd"/>
            <w:r w:rsidRPr="00CD5A3C">
              <w:rPr>
                <w:sz w:val="16"/>
                <w:szCs w:val="16"/>
              </w:rPr>
              <w:t xml:space="preserve"> </w:t>
            </w:r>
            <w:r>
              <w:rPr>
                <w:sz w:val="16"/>
                <w:szCs w:val="16"/>
              </w:rPr>
              <w:t>на</w:t>
            </w:r>
            <w:r w:rsidRPr="00CD5A3C">
              <w:rPr>
                <w:sz w:val="16"/>
                <w:szCs w:val="16"/>
              </w:rPr>
              <w:t xml:space="preserve"> </w:t>
            </w:r>
            <w:r>
              <w:rPr>
                <w:sz w:val="16"/>
                <w:szCs w:val="16"/>
              </w:rPr>
              <w:t>25%-48</w:t>
            </w:r>
            <w:r w:rsidRPr="00CD5A3C">
              <w:rPr>
                <w:sz w:val="16"/>
                <w:szCs w:val="16"/>
              </w:rPr>
              <w:t xml:space="preserve">% </w:t>
            </w:r>
            <w:r>
              <w:rPr>
                <w:sz w:val="16"/>
                <w:szCs w:val="16"/>
              </w:rPr>
              <w:t>при неизменной пластичности, поэтому позволяет получать пластичные бетоны со сверхнизкими значениями водоцементного соотношения.</w:t>
            </w:r>
          </w:p>
          <w:p w:rsidR="00262BBC" w:rsidRDefault="000C67B3" w:rsidP="00262BBC">
            <w:pPr>
              <w:pStyle w:val="5"/>
              <w:tabs>
                <w:tab w:val="left" w:pos="340"/>
              </w:tabs>
              <w:spacing w:before="120" w:line="192" w:lineRule="auto"/>
              <w:rPr>
                <w:rFonts w:ascii="Calibri" w:hAnsi="Calibri" w:cs="Calibri"/>
              </w:rPr>
            </w:pPr>
            <w:r>
              <w:rPr>
                <w:rFonts w:ascii="Calibri" w:hAnsi="Calibri" w:cs="Calibri"/>
              </w:rPr>
              <w:t xml:space="preserve">Повышает </w:t>
            </w:r>
            <w:proofErr w:type="spellStart"/>
            <w:r>
              <w:rPr>
                <w:rFonts w:ascii="Calibri" w:hAnsi="Calibri" w:cs="Calibri"/>
              </w:rPr>
              <w:t>удобоукладываемость</w:t>
            </w:r>
            <w:proofErr w:type="spellEnd"/>
            <w:r>
              <w:rPr>
                <w:rFonts w:ascii="Calibri" w:hAnsi="Calibri" w:cs="Calibri"/>
              </w:rPr>
              <w:t xml:space="preserve"> бетона</w:t>
            </w:r>
          </w:p>
          <w:p w:rsidR="00FF7472" w:rsidRDefault="00FF7472" w:rsidP="00FF7472">
            <w:pPr>
              <w:pStyle w:val="5"/>
              <w:numPr>
                <w:ilvl w:val="0"/>
                <w:numId w:val="0"/>
              </w:numPr>
              <w:spacing w:before="120" w:line="192" w:lineRule="auto"/>
              <w:ind w:left="340" w:hanging="340"/>
              <w:rPr>
                <w:rFonts w:ascii="Calibri" w:hAnsi="Calibri" w:cs="Calibri"/>
              </w:rPr>
            </w:pPr>
          </w:p>
          <w:p w:rsidR="00FF7472" w:rsidRDefault="00FF7472" w:rsidP="00FF7472">
            <w:pPr>
              <w:pStyle w:val="5"/>
              <w:numPr>
                <w:ilvl w:val="0"/>
                <w:numId w:val="0"/>
              </w:numPr>
              <w:spacing w:before="120" w:line="192" w:lineRule="auto"/>
              <w:ind w:left="340" w:hanging="340"/>
              <w:rPr>
                <w:rFonts w:ascii="Calibri" w:hAnsi="Calibri" w:cs="Calibri"/>
              </w:rPr>
            </w:pPr>
          </w:p>
          <w:p w:rsidR="00FF7472" w:rsidRDefault="00FF7472" w:rsidP="00FF7472">
            <w:pPr>
              <w:pStyle w:val="5"/>
              <w:numPr>
                <w:ilvl w:val="0"/>
                <w:numId w:val="0"/>
              </w:numPr>
              <w:spacing w:before="120" w:line="192" w:lineRule="auto"/>
              <w:ind w:left="340" w:hanging="340"/>
              <w:rPr>
                <w:rFonts w:ascii="Calibri" w:hAnsi="Calibri" w:cs="Calibri"/>
              </w:rPr>
            </w:pPr>
          </w:p>
          <w:p w:rsidR="00FF7472" w:rsidRDefault="00FF7472" w:rsidP="00FF7472">
            <w:pPr>
              <w:pStyle w:val="5"/>
              <w:numPr>
                <w:ilvl w:val="0"/>
                <w:numId w:val="0"/>
              </w:numPr>
              <w:spacing w:before="120" w:line="192" w:lineRule="auto"/>
              <w:ind w:left="340" w:hanging="340"/>
              <w:rPr>
                <w:rFonts w:ascii="Calibri" w:hAnsi="Calibri" w:cs="Calibri"/>
              </w:rPr>
            </w:pPr>
          </w:p>
          <w:p w:rsidR="00FF7472" w:rsidRDefault="00FF7472" w:rsidP="00FF7472">
            <w:pPr>
              <w:pStyle w:val="5"/>
              <w:numPr>
                <w:ilvl w:val="0"/>
                <w:numId w:val="0"/>
              </w:numPr>
              <w:spacing w:before="120" w:line="192" w:lineRule="auto"/>
              <w:ind w:left="340" w:hanging="340"/>
              <w:rPr>
                <w:rFonts w:ascii="Calibri" w:hAnsi="Calibri" w:cs="Calibri"/>
              </w:rPr>
            </w:pPr>
          </w:p>
          <w:p w:rsidR="00FF7472" w:rsidRDefault="00FF7472" w:rsidP="00FF7472">
            <w:pPr>
              <w:pStyle w:val="5"/>
              <w:numPr>
                <w:ilvl w:val="0"/>
                <w:numId w:val="0"/>
              </w:numPr>
              <w:spacing w:before="120" w:line="192" w:lineRule="auto"/>
              <w:ind w:left="340" w:hanging="340"/>
              <w:rPr>
                <w:rFonts w:ascii="Calibri" w:hAnsi="Calibri" w:cs="Calibri"/>
              </w:rPr>
            </w:pPr>
          </w:p>
          <w:p w:rsidR="00FF7472" w:rsidRDefault="00FF7472" w:rsidP="00FF7472">
            <w:pPr>
              <w:pStyle w:val="5"/>
              <w:numPr>
                <w:ilvl w:val="0"/>
                <w:numId w:val="0"/>
              </w:numPr>
              <w:spacing w:before="120" w:line="192" w:lineRule="auto"/>
              <w:ind w:left="340" w:hanging="340"/>
              <w:rPr>
                <w:rFonts w:ascii="Calibri" w:hAnsi="Calibri" w:cs="Calibri"/>
              </w:rPr>
            </w:pPr>
          </w:p>
          <w:p w:rsidR="00FF7472" w:rsidRDefault="00FF7472" w:rsidP="00FF7472">
            <w:pPr>
              <w:pStyle w:val="5"/>
              <w:numPr>
                <w:ilvl w:val="0"/>
                <w:numId w:val="0"/>
              </w:numPr>
              <w:spacing w:before="120" w:line="192" w:lineRule="auto"/>
              <w:ind w:left="340" w:hanging="340"/>
              <w:rPr>
                <w:rFonts w:ascii="Calibri" w:hAnsi="Calibri" w:cs="Calibri"/>
              </w:rPr>
            </w:pPr>
          </w:p>
          <w:p w:rsidR="00FF7472" w:rsidRDefault="00FF7472" w:rsidP="00FF7472">
            <w:pPr>
              <w:pStyle w:val="5"/>
              <w:numPr>
                <w:ilvl w:val="0"/>
                <w:numId w:val="0"/>
              </w:numPr>
              <w:spacing w:before="120" w:line="192" w:lineRule="auto"/>
              <w:ind w:left="340" w:hanging="340"/>
              <w:rPr>
                <w:rFonts w:ascii="Calibri" w:hAnsi="Calibri" w:cs="Calibri"/>
              </w:rPr>
            </w:pPr>
          </w:p>
          <w:p w:rsidR="00FF7472" w:rsidRPr="00FF7472" w:rsidRDefault="00FF7472" w:rsidP="00FF7472">
            <w:pPr>
              <w:widowControl w:val="0"/>
              <w:autoSpaceDE w:val="0"/>
              <w:autoSpaceDN w:val="0"/>
              <w:adjustRightInd w:val="0"/>
              <w:spacing w:before="73"/>
              <w:ind w:left="283"/>
              <w:rPr>
                <w:rFonts w:ascii="Verdana" w:hAnsi="Verdana"/>
                <w:sz w:val="16"/>
                <w:szCs w:val="16"/>
                <w:lang w:eastAsia="en-US"/>
              </w:rPr>
            </w:pPr>
            <w:r w:rsidRPr="00FF7472">
              <w:rPr>
                <w:rFonts w:ascii="Verdana" w:hAnsi="Verdana" w:cs="Verdana"/>
                <w:color w:val="000000"/>
                <w:sz w:val="16"/>
                <w:szCs w:val="16"/>
                <w:lang w:eastAsia="en-US"/>
              </w:rPr>
              <w:t>-значительное увеличение ударной прочности;</w:t>
            </w:r>
          </w:p>
          <w:p w:rsidR="00FF7472" w:rsidRPr="00FF7472" w:rsidRDefault="00FF7472" w:rsidP="00FF7472">
            <w:pPr>
              <w:widowControl w:val="0"/>
              <w:autoSpaceDE w:val="0"/>
              <w:autoSpaceDN w:val="0"/>
              <w:adjustRightInd w:val="0"/>
              <w:spacing w:before="76"/>
              <w:ind w:left="283"/>
              <w:rPr>
                <w:rFonts w:ascii="Verdana" w:hAnsi="Verdana"/>
                <w:sz w:val="16"/>
                <w:szCs w:val="16"/>
                <w:lang w:eastAsia="en-US"/>
              </w:rPr>
            </w:pPr>
            <w:r w:rsidRPr="00FF7472">
              <w:rPr>
                <w:rFonts w:ascii="Verdana" w:hAnsi="Verdana" w:cs="Verdana"/>
                <w:color w:val="000000"/>
                <w:sz w:val="16"/>
                <w:szCs w:val="16"/>
                <w:lang w:eastAsia="en-US"/>
              </w:rPr>
              <w:t>-водонепроницаемости и морозостойкости;</w:t>
            </w:r>
          </w:p>
          <w:p w:rsidR="00FF7472" w:rsidRPr="00FF7472" w:rsidRDefault="00FF7472" w:rsidP="00FF7472">
            <w:pPr>
              <w:widowControl w:val="0"/>
              <w:autoSpaceDE w:val="0"/>
              <w:autoSpaceDN w:val="0"/>
              <w:adjustRightInd w:val="0"/>
              <w:spacing w:before="76"/>
              <w:ind w:left="283"/>
              <w:rPr>
                <w:rFonts w:ascii="Verdana" w:hAnsi="Verdana"/>
                <w:sz w:val="16"/>
                <w:szCs w:val="16"/>
                <w:lang w:eastAsia="en-US"/>
              </w:rPr>
            </w:pPr>
            <w:r w:rsidRPr="00FF7472">
              <w:rPr>
                <w:rFonts w:ascii="Verdana" w:hAnsi="Verdana" w:cs="Verdana"/>
                <w:color w:val="000000"/>
                <w:sz w:val="16"/>
                <w:szCs w:val="16"/>
                <w:lang w:eastAsia="en-US"/>
              </w:rPr>
              <w:t xml:space="preserve">-уменьшение сроков набора прочности (обеспечивает шлифовку и полировку через 5-7дней) </w:t>
            </w:r>
          </w:p>
          <w:p w:rsidR="00FF7472" w:rsidRPr="00FF7472" w:rsidRDefault="00FF7472" w:rsidP="00FF7472">
            <w:pPr>
              <w:widowControl w:val="0"/>
              <w:autoSpaceDE w:val="0"/>
              <w:autoSpaceDN w:val="0"/>
              <w:adjustRightInd w:val="0"/>
              <w:spacing w:before="76"/>
              <w:ind w:left="283"/>
              <w:rPr>
                <w:rFonts w:ascii="Verdana" w:hAnsi="Verdana"/>
                <w:sz w:val="16"/>
                <w:szCs w:val="16"/>
                <w:lang w:eastAsia="en-US"/>
              </w:rPr>
            </w:pPr>
            <w:r w:rsidRPr="00FF7472">
              <w:rPr>
                <w:rFonts w:ascii="Verdana" w:hAnsi="Verdana" w:cs="Verdana"/>
                <w:color w:val="000000"/>
                <w:sz w:val="16"/>
                <w:szCs w:val="16"/>
                <w:lang w:eastAsia="en-US"/>
              </w:rPr>
              <w:t>-самоуплотнение бетонной смеси.</w:t>
            </w:r>
          </w:p>
          <w:p w:rsidR="00FF7472" w:rsidRPr="00FF7472" w:rsidRDefault="00FF7472" w:rsidP="00FF7472">
            <w:pPr>
              <w:widowControl w:val="0"/>
              <w:autoSpaceDE w:val="0"/>
              <w:autoSpaceDN w:val="0"/>
              <w:adjustRightInd w:val="0"/>
              <w:spacing w:before="73"/>
              <w:ind w:left="283"/>
              <w:rPr>
                <w:rFonts w:ascii="Verdana" w:hAnsi="Verdana"/>
                <w:sz w:val="16"/>
                <w:szCs w:val="16"/>
                <w:lang w:eastAsia="en-US"/>
              </w:rPr>
            </w:pPr>
            <w:r w:rsidRPr="00FF7472">
              <w:rPr>
                <w:rFonts w:ascii="Verdana" w:hAnsi="Verdana" w:cs="Verdana"/>
                <w:color w:val="000000"/>
                <w:sz w:val="16"/>
                <w:szCs w:val="16"/>
                <w:lang w:eastAsia="en-US"/>
              </w:rPr>
              <w:t xml:space="preserve">- улучшение  </w:t>
            </w:r>
            <w:proofErr w:type="spellStart"/>
            <w:r w:rsidRPr="00FF7472">
              <w:rPr>
                <w:rFonts w:ascii="Verdana" w:hAnsi="Verdana" w:cs="Verdana"/>
                <w:color w:val="000000"/>
                <w:sz w:val="16"/>
                <w:szCs w:val="16"/>
                <w:lang w:eastAsia="en-US"/>
              </w:rPr>
              <w:t>диспергирующей</w:t>
            </w:r>
            <w:proofErr w:type="spellEnd"/>
            <w:r w:rsidRPr="00FF7472">
              <w:rPr>
                <w:rFonts w:ascii="Verdana" w:hAnsi="Verdana" w:cs="Verdana"/>
                <w:color w:val="000000"/>
                <w:sz w:val="16"/>
                <w:szCs w:val="16"/>
                <w:lang w:eastAsia="en-US"/>
              </w:rPr>
              <w:t xml:space="preserve"> способности цветных пигментов, что  позволяет получать </w:t>
            </w:r>
          </w:p>
          <w:p w:rsidR="00FF7472" w:rsidRPr="00FF7472" w:rsidRDefault="00FF7472" w:rsidP="00FF7472">
            <w:pPr>
              <w:widowControl w:val="0"/>
              <w:autoSpaceDE w:val="0"/>
              <w:autoSpaceDN w:val="0"/>
              <w:adjustRightInd w:val="0"/>
              <w:spacing w:before="76"/>
              <w:ind w:left="283"/>
              <w:rPr>
                <w:rFonts w:ascii="Verdana" w:hAnsi="Verdana"/>
                <w:sz w:val="16"/>
                <w:szCs w:val="16"/>
                <w:lang w:eastAsia="en-US"/>
              </w:rPr>
            </w:pPr>
            <w:r w:rsidRPr="00FF7472">
              <w:rPr>
                <w:rFonts w:ascii="Verdana" w:hAnsi="Verdana" w:cs="Verdana"/>
                <w:color w:val="000000"/>
                <w:sz w:val="16"/>
                <w:szCs w:val="16"/>
                <w:lang w:eastAsia="en-US"/>
              </w:rPr>
              <w:t xml:space="preserve">  равномерные и однородные структуры поверхности.</w:t>
            </w:r>
          </w:p>
          <w:p w:rsidR="00FF7472" w:rsidRPr="00FF7472" w:rsidRDefault="00FF7472" w:rsidP="00FF7472">
            <w:pPr>
              <w:widowControl w:val="0"/>
              <w:autoSpaceDE w:val="0"/>
              <w:autoSpaceDN w:val="0"/>
              <w:adjustRightInd w:val="0"/>
              <w:spacing w:before="76"/>
              <w:ind w:left="283"/>
              <w:rPr>
                <w:rFonts w:ascii="Verdana" w:hAnsi="Verdana"/>
                <w:sz w:val="16"/>
                <w:szCs w:val="16"/>
                <w:lang w:eastAsia="en-US"/>
              </w:rPr>
            </w:pPr>
            <w:r w:rsidRPr="00FF7472">
              <w:rPr>
                <w:rFonts w:ascii="Verdana" w:hAnsi="Verdana" w:cs="Verdana"/>
                <w:color w:val="000000"/>
                <w:sz w:val="16"/>
                <w:szCs w:val="16"/>
                <w:lang w:eastAsia="en-US"/>
              </w:rPr>
              <w:t>-значительно снижает усадочные напряжения в бетоне</w:t>
            </w:r>
            <w:proofErr w:type="gramStart"/>
            <w:r w:rsidRPr="00FF7472">
              <w:rPr>
                <w:rFonts w:ascii="Verdana" w:hAnsi="Verdana" w:cs="Verdana"/>
                <w:color w:val="000000"/>
                <w:sz w:val="16"/>
                <w:szCs w:val="16"/>
                <w:lang w:eastAsia="en-US"/>
              </w:rPr>
              <w:t xml:space="preserve"> .</w:t>
            </w:r>
            <w:proofErr w:type="gramEnd"/>
          </w:p>
          <w:p w:rsidR="00FF7472" w:rsidRPr="00D466B9" w:rsidRDefault="00FF7472" w:rsidP="00FF7472">
            <w:pPr>
              <w:pStyle w:val="5"/>
              <w:numPr>
                <w:ilvl w:val="0"/>
                <w:numId w:val="0"/>
              </w:numPr>
              <w:spacing w:before="120" w:line="192" w:lineRule="auto"/>
              <w:ind w:left="340" w:hanging="340"/>
              <w:rPr>
                <w:rFonts w:ascii="Calibri" w:hAnsi="Calibri" w:cs="Calibri"/>
              </w:rPr>
            </w:pPr>
          </w:p>
        </w:tc>
        <w:tc>
          <w:tcPr>
            <w:tcW w:w="3686" w:type="dxa"/>
            <w:tcBorders>
              <w:top w:val="double" w:sz="6" w:space="0" w:color="808080"/>
              <w:left w:val="double" w:sz="6" w:space="0" w:color="808080"/>
              <w:right w:val="double" w:sz="6" w:space="0" w:color="808080"/>
            </w:tcBorders>
          </w:tcPr>
          <w:p w:rsidR="00262BBC" w:rsidRDefault="00262BBC" w:rsidP="00262BBC">
            <w:pPr>
              <w:rPr>
                <w:rFonts w:ascii="Calibri" w:hAnsi="Calibri" w:cs="Calibri"/>
                <w:sz w:val="20"/>
                <w:szCs w:val="20"/>
              </w:rPr>
            </w:pPr>
            <w:r>
              <w:rPr>
                <w:rFonts w:ascii="Calibri" w:hAnsi="Calibri" w:cs="Calibri"/>
                <w:sz w:val="20"/>
                <w:szCs w:val="20"/>
              </w:rPr>
              <w:t xml:space="preserve"> </w:t>
            </w:r>
            <w:proofErr w:type="gramStart"/>
            <w:r>
              <w:rPr>
                <w:rFonts w:ascii="Calibri" w:hAnsi="Calibri" w:cs="Calibri"/>
                <w:sz w:val="20"/>
                <w:szCs w:val="20"/>
              </w:rPr>
              <w:t xml:space="preserve">Строительство </w:t>
            </w:r>
            <w:r w:rsidRPr="00D466B9">
              <w:rPr>
                <w:rFonts w:ascii="Calibri" w:hAnsi="Calibri" w:cs="Calibri"/>
                <w:sz w:val="20"/>
                <w:szCs w:val="20"/>
              </w:rPr>
              <w:t>насосных станций и шахт, дымовых труб, градирен, хранилищ воды, плавательных бассейнов, спортивных ледовых арен, каналов, емкостей очистных сооружений, хранилищ химических отходов, плотин, дамб, мостов, канализационных коллекторов, подвалов, погребов, перекрытий, полов санузлов и ванн, карнизов, балконов, гаражей и т.д.</w:t>
            </w:r>
            <w:proofErr w:type="gramEnd"/>
          </w:p>
          <w:p w:rsidR="00FF7472" w:rsidRDefault="00FF7472" w:rsidP="00262BBC">
            <w:pPr>
              <w:rPr>
                <w:rFonts w:ascii="Calibri" w:hAnsi="Calibri" w:cs="Calibri"/>
                <w:sz w:val="20"/>
                <w:szCs w:val="20"/>
              </w:rPr>
            </w:pPr>
          </w:p>
          <w:p w:rsidR="00FF7472" w:rsidRDefault="00FF7472" w:rsidP="00262BBC">
            <w:pPr>
              <w:rPr>
                <w:rFonts w:ascii="Calibri" w:hAnsi="Calibri" w:cs="Calibri"/>
                <w:sz w:val="20"/>
                <w:szCs w:val="20"/>
              </w:rPr>
            </w:pPr>
          </w:p>
          <w:p w:rsidR="00FF7472" w:rsidRDefault="00FF7472" w:rsidP="00262BBC">
            <w:pPr>
              <w:rPr>
                <w:rFonts w:ascii="Calibri" w:hAnsi="Calibri" w:cs="Calibri"/>
                <w:sz w:val="20"/>
                <w:szCs w:val="20"/>
              </w:rPr>
            </w:pPr>
          </w:p>
          <w:p w:rsidR="00FF7472" w:rsidRDefault="00FF7472" w:rsidP="00262BBC">
            <w:pPr>
              <w:rPr>
                <w:rFonts w:ascii="Calibri" w:hAnsi="Calibri" w:cs="Calibri"/>
                <w:sz w:val="20"/>
                <w:szCs w:val="20"/>
              </w:rPr>
            </w:pPr>
          </w:p>
          <w:p w:rsidR="00FF7472" w:rsidRDefault="00FF7472" w:rsidP="00262BBC">
            <w:pPr>
              <w:rPr>
                <w:rFonts w:ascii="Calibri" w:hAnsi="Calibri" w:cs="Calibri"/>
                <w:sz w:val="20"/>
                <w:szCs w:val="20"/>
              </w:rPr>
            </w:pPr>
          </w:p>
          <w:p w:rsidR="00FF7472" w:rsidRDefault="00FF7472" w:rsidP="00262BBC">
            <w:pPr>
              <w:rPr>
                <w:rFonts w:ascii="Calibri" w:hAnsi="Calibri" w:cs="Calibri"/>
                <w:sz w:val="20"/>
                <w:szCs w:val="20"/>
              </w:rPr>
            </w:pPr>
          </w:p>
          <w:p w:rsidR="00FF7472" w:rsidRDefault="00FF7472" w:rsidP="00262BBC">
            <w:pPr>
              <w:rPr>
                <w:rFonts w:ascii="Calibri" w:hAnsi="Calibri" w:cs="Calibri"/>
                <w:sz w:val="20"/>
                <w:szCs w:val="20"/>
              </w:rPr>
            </w:pPr>
          </w:p>
          <w:p w:rsidR="006D1949" w:rsidRDefault="006D1949" w:rsidP="00FF7472">
            <w:pPr>
              <w:widowControl w:val="0"/>
              <w:autoSpaceDE w:val="0"/>
              <w:autoSpaceDN w:val="0"/>
              <w:adjustRightInd w:val="0"/>
              <w:spacing w:before="13"/>
              <w:rPr>
                <w:rFonts w:ascii="Verdana" w:hAnsi="Verdana" w:cs="Verdana"/>
                <w:color w:val="000000"/>
                <w:sz w:val="16"/>
                <w:szCs w:val="16"/>
                <w:lang w:eastAsia="en-US"/>
              </w:rPr>
            </w:pPr>
          </w:p>
          <w:p w:rsidR="00FF7472" w:rsidRPr="00FF7472" w:rsidRDefault="00FF7472" w:rsidP="00FF7472">
            <w:pPr>
              <w:widowControl w:val="0"/>
              <w:autoSpaceDE w:val="0"/>
              <w:autoSpaceDN w:val="0"/>
              <w:adjustRightInd w:val="0"/>
              <w:spacing w:before="13"/>
              <w:rPr>
                <w:rFonts w:ascii="Verdana" w:hAnsi="Verdana"/>
                <w:sz w:val="16"/>
                <w:szCs w:val="16"/>
                <w:lang w:eastAsia="en-US"/>
              </w:rPr>
            </w:pPr>
            <w:r w:rsidRPr="00FF7472">
              <w:rPr>
                <w:rFonts w:ascii="Verdana" w:hAnsi="Verdana" w:cs="Verdana"/>
                <w:color w:val="000000"/>
                <w:sz w:val="16"/>
                <w:szCs w:val="16"/>
                <w:lang w:eastAsia="en-US"/>
              </w:rPr>
              <w:t xml:space="preserve">• «объемные </w:t>
            </w:r>
            <w:proofErr w:type="spellStart"/>
            <w:r w:rsidRPr="00FF7472">
              <w:rPr>
                <w:rFonts w:ascii="Verdana" w:hAnsi="Verdana" w:cs="Verdana"/>
                <w:color w:val="000000"/>
                <w:sz w:val="16"/>
                <w:szCs w:val="16"/>
                <w:lang w:eastAsia="en-US"/>
              </w:rPr>
              <w:t>топпинги</w:t>
            </w:r>
            <w:proofErr w:type="spellEnd"/>
            <w:r w:rsidRPr="00FF7472">
              <w:rPr>
                <w:rFonts w:ascii="Verdana" w:hAnsi="Verdana" w:cs="Verdana"/>
                <w:color w:val="000000"/>
                <w:sz w:val="16"/>
                <w:szCs w:val="16"/>
                <w:lang w:eastAsia="en-US"/>
              </w:rPr>
              <w:t>», в том числе цветные;</w:t>
            </w:r>
          </w:p>
          <w:p w:rsidR="00FF7472" w:rsidRPr="00FF7472" w:rsidRDefault="00FF7472" w:rsidP="006D1949">
            <w:pPr>
              <w:widowControl w:val="0"/>
              <w:autoSpaceDE w:val="0"/>
              <w:autoSpaceDN w:val="0"/>
              <w:adjustRightInd w:val="0"/>
              <w:spacing w:before="76"/>
              <w:rPr>
                <w:rFonts w:ascii="Verdana" w:hAnsi="Verdana"/>
                <w:sz w:val="16"/>
                <w:szCs w:val="16"/>
                <w:lang w:eastAsia="en-US"/>
              </w:rPr>
            </w:pPr>
            <w:r w:rsidRPr="00FF7472">
              <w:rPr>
                <w:rFonts w:ascii="Verdana" w:hAnsi="Verdana" w:cs="Verdana"/>
                <w:color w:val="000000"/>
                <w:sz w:val="16"/>
                <w:szCs w:val="16"/>
                <w:lang w:eastAsia="en-US"/>
              </w:rPr>
              <w:t>• основания и стяжки с ускоренным набором прочности для дальнейшего нанесения</w:t>
            </w:r>
            <w:r w:rsidR="006D1949">
              <w:rPr>
                <w:rFonts w:ascii="Verdana" w:hAnsi="Verdana"/>
                <w:sz w:val="16"/>
                <w:szCs w:val="16"/>
                <w:lang w:eastAsia="en-US"/>
              </w:rPr>
              <w:t xml:space="preserve"> </w:t>
            </w:r>
            <w:r w:rsidRPr="00FF7472">
              <w:rPr>
                <w:rFonts w:ascii="Verdana" w:hAnsi="Verdana" w:cs="Verdana"/>
                <w:color w:val="000000"/>
                <w:sz w:val="16"/>
                <w:szCs w:val="16"/>
                <w:lang w:eastAsia="en-US"/>
              </w:rPr>
              <w:t>полимерных покрытий;</w:t>
            </w:r>
          </w:p>
          <w:p w:rsidR="00FF7472" w:rsidRPr="00FF7472" w:rsidRDefault="00FF7472" w:rsidP="00FF7472">
            <w:pPr>
              <w:widowControl w:val="0"/>
              <w:autoSpaceDE w:val="0"/>
              <w:autoSpaceDN w:val="0"/>
              <w:adjustRightInd w:val="0"/>
              <w:spacing w:before="76"/>
              <w:rPr>
                <w:rFonts w:ascii="Verdana" w:hAnsi="Verdana"/>
                <w:sz w:val="16"/>
                <w:szCs w:val="16"/>
                <w:lang w:eastAsia="en-US"/>
              </w:rPr>
            </w:pPr>
            <w:r w:rsidRPr="00FF7472">
              <w:rPr>
                <w:rFonts w:ascii="Verdana" w:hAnsi="Verdana" w:cs="Verdana"/>
                <w:color w:val="000000"/>
                <w:sz w:val="16"/>
                <w:szCs w:val="16"/>
                <w:lang w:eastAsia="en-US"/>
              </w:rPr>
              <w:t>• полы «</w:t>
            </w:r>
            <w:proofErr w:type="spellStart"/>
            <w:r w:rsidRPr="00FF7472">
              <w:rPr>
                <w:rFonts w:ascii="Verdana" w:hAnsi="Verdana" w:cs="Verdana"/>
                <w:color w:val="000000"/>
                <w:sz w:val="16"/>
                <w:szCs w:val="16"/>
                <w:lang w:eastAsia="en-US"/>
              </w:rPr>
              <w:t>Террацо</w:t>
            </w:r>
            <w:proofErr w:type="spellEnd"/>
            <w:r w:rsidRPr="00FF7472">
              <w:rPr>
                <w:rFonts w:ascii="Verdana" w:hAnsi="Verdana" w:cs="Verdana"/>
                <w:color w:val="000000"/>
                <w:sz w:val="16"/>
                <w:szCs w:val="16"/>
                <w:lang w:eastAsia="en-US"/>
              </w:rPr>
              <w:t>» (мозаичный бетон), в том числе цветные, с более быстрым набором</w:t>
            </w:r>
            <w:r w:rsidR="006D1949">
              <w:rPr>
                <w:rFonts w:ascii="Verdana" w:hAnsi="Verdana"/>
                <w:sz w:val="16"/>
                <w:szCs w:val="16"/>
                <w:lang w:eastAsia="en-US"/>
              </w:rPr>
              <w:t xml:space="preserve"> </w:t>
            </w:r>
            <w:r w:rsidRPr="00FF7472">
              <w:rPr>
                <w:rFonts w:ascii="Verdana" w:hAnsi="Verdana" w:cs="Verdana"/>
                <w:color w:val="000000"/>
                <w:sz w:val="16"/>
                <w:szCs w:val="16"/>
                <w:lang w:eastAsia="en-US"/>
              </w:rPr>
              <w:t>прочности.</w:t>
            </w:r>
          </w:p>
          <w:p w:rsidR="00FF7472" w:rsidRPr="00D466B9" w:rsidRDefault="00FF7472" w:rsidP="00FF7472">
            <w:pPr>
              <w:widowControl w:val="0"/>
              <w:autoSpaceDE w:val="0"/>
              <w:autoSpaceDN w:val="0"/>
              <w:adjustRightInd w:val="0"/>
              <w:spacing w:before="76"/>
              <w:ind w:left="283"/>
              <w:rPr>
                <w:rFonts w:ascii="Calibri" w:hAnsi="Calibri" w:cs="Calibri"/>
                <w:sz w:val="20"/>
                <w:szCs w:val="20"/>
              </w:rPr>
            </w:pPr>
          </w:p>
        </w:tc>
        <w:tc>
          <w:tcPr>
            <w:tcW w:w="1614" w:type="dxa"/>
            <w:tcBorders>
              <w:top w:val="double" w:sz="6" w:space="0" w:color="808080"/>
              <w:left w:val="double" w:sz="6" w:space="0" w:color="808080"/>
              <w:right w:val="double" w:sz="6" w:space="0" w:color="808080"/>
            </w:tcBorders>
            <w:vAlign w:val="center"/>
          </w:tcPr>
          <w:p w:rsidR="00262BBC" w:rsidRDefault="006D1949" w:rsidP="006D1949">
            <w:pPr>
              <w:rPr>
                <w:rFonts w:ascii="Calibri" w:hAnsi="Calibri" w:cs="Calibri"/>
                <w:sz w:val="20"/>
                <w:szCs w:val="20"/>
              </w:rPr>
            </w:pPr>
            <w:r>
              <w:rPr>
                <w:rFonts w:ascii="Calibri" w:hAnsi="Calibri" w:cs="Calibri"/>
                <w:sz w:val="20"/>
                <w:szCs w:val="20"/>
              </w:rPr>
              <w:t>3-5</w:t>
            </w:r>
            <w:r w:rsidRPr="00D466B9">
              <w:rPr>
                <w:rFonts w:ascii="Calibri" w:hAnsi="Calibri" w:cs="Calibri"/>
                <w:sz w:val="20"/>
                <w:szCs w:val="20"/>
              </w:rPr>
              <w:t xml:space="preserve"> л/ 1м</w:t>
            </w:r>
            <w:r w:rsidRPr="00D466B9">
              <w:rPr>
                <w:rFonts w:ascii="Calibri" w:hAnsi="Calibri" w:cs="Calibri"/>
                <w:sz w:val="20"/>
                <w:szCs w:val="20"/>
                <w:vertAlign w:val="superscript"/>
              </w:rPr>
              <w:t>3</w:t>
            </w:r>
            <w:r w:rsidRPr="00D466B9">
              <w:rPr>
                <w:rFonts w:ascii="Calibri" w:hAnsi="Calibri" w:cs="Calibri"/>
                <w:sz w:val="20"/>
                <w:szCs w:val="20"/>
              </w:rPr>
              <w:t>бетона</w:t>
            </w: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Default="006D1949" w:rsidP="006D1949">
            <w:pPr>
              <w:rPr>
                <w:rFonts w:ascii="Calibri" w:hAnsi="Calibri" w:cs="Calibri"/>
                <w:sz w:val="20"/>
                <w:szCs w:val="20"/>
              </w:rPr>
            </w:pPr>
          </w:p>
          <w:p w:rsidR="006D1949" w:rsidRPr="00D466B9" w:rsidRDefault="006D1949" w:rsidP="006D1949">
            <w:pPr>
              <w:rPr>
                <w:rFonts w:ascii="Calibri" w:hAnsi="Calibri" w:cs="Calibri"/>
                <w:sz w:val="20"/>
                <w:szCs w:val="20"/>
                <w:vertAlign w:val="superscript"/>
              </w:rPr>
            </w:pPr>
            <w:r>
              <w:rPr>
                <w:rFonts w:ascii="Calibri" w:hAnsi="Calibri" w:cs="Calibri"/>
                <w:sz w:val="20"/>
                <w:szCs w:val="20"/>
              </w:rPr>
              <w:t>1-2 % от массы цемента</w:t>
            </w:r>
          </w:p>
        </w:tc>
      </w:tr>
      <w:tr w:rsidR="00262BBC" w:rsidTr="006D1949">
        <w:trPr>
          <w:trHeight w:val="10763"/>
        </w:trPr>
        <w:tc>
          <w:tcPr>
            <w:tcW w:w="959" w:type="dxa"/>
            <w:tcBorders>
              <w:left w:val="double" w:sz="6" w:space="0" w:color="808080"/>
              <w:right w:val="double" w:sz="6" w:space="0" w:color="808080"/>
            </w:tcBorders>
          </w:tcPr>
          <w:p w:rsidR="00262BBC" w:rsidRPr="00D466B9" w:rsidRDefault="00262BBC" w:rsidP="00262BBC">
            <w:pPr>
              <w:jc w:val="center"/>
              <w:rPr>
                <w:rFonts w:ascii="Calibri" w:hAnsi="Calibri" w:cs="Calibri"/>
                <w:sz w:val="20"/>
                <w:szCs w:val="20"/>
              </w:rPr>
            </w:pPr>
            <w:r w:rsidRPr="00D466B9">
              <w:rPr>
                <w:rFonts w:ascii="Calibri" w:hAnsi="Calibri" w:cs="Calibri"/>
                <w:sz w:val="20"/>
                <w:szCs w:val="20"/>
              </w:rPr>
              <w:lastRenderedPageBreak/>
              <w:t>2.</w:t>
            </w:r>
          </w:p>
        </w:tc>
        <w:tc>
          <w:tcPr>
            <w:tcW w:w="2977" w:type="dxa"/>
            <w:tcBorders>
              <w:left w:val="double" w:sz="6" w:space="0" w:color="808080"/>
              <w:right w:val="double" w:sz="6" w:space="0" w:color="808080"/>
            </w:tcBorders>
          </w:tcPr>
          <w:p w:rsidR="000C67B3" w:rsidRDefault="000C67B3" w:rsidP="00262BBC">
            <w:pPr>
              <w:pStyle w:val="a3"/>
              <w:rPr>
                <w:rFonts w:ascii="Calibri" w:hAnsi="Calibri" w:cs="Calibri"/>
                <w:b/>
                <w:bCs/>
                <w:sz w:val="20"/>
                <w:szCs w:val="20"/>
              </w:rPr>
            </w:pPr>
            <w:proofErr w:type="spellStart"/>
            <w:r>
              <w:rPr>
                <w:rFonts w:ascii="Calibri" w:hAnsi="Calibri" w:cs="Calibri"/>
                <w:b/>
                <w:bCs/>
                <w:sz w:val="20"/>
                <w:szCs w:val="20"/>
              </w:rPr>
              <w:t>Мобет</w:t>
            </w:r>
            <w:proofErr w:type="spellEnd"/>
            <w:r>
              <w:rPr>
                <w:rFonts w:ascii="Calibri" w:hAnsi="Calibri" w:cs="Calibri"/>
                <w:b/>
                <w:bCs/>
                <w:sz w:val="20"/>
                <w:szCs w:val="20"/>
              </w:rPr>
              <w:t xml:space="preserve">  марки 3 «</w:t>
            </w:r>
            <w:proofErr w:type="gramStart"/>
            <w:r>
              <w:rPr>
                <w:rFonts w:ascii="Calibri" w:hAnsi="Calibri" w:cs="Calibri"/>
                <w:b/>
                <w:bCs/>
                <w:sz w:val="20"/>
                <w:szCs w:val="20"/>
              </w:rPr>
              <w:t>Противоморозный</w:t>
            </w:r>
            <w:proofErr w:type="gramEnd"/>
            <w:r>
              <w:rPr>
                <w:rFonts w:ascii="Calibri" w:hAnsi="Calibri" w:cs="Calibri"/>
                <w:b/>
                <w:bCs/>
                <w:sz w:val="20"/>
                <w:szCs w:val="20"/>
              </w:rPr>
              <w:t xml:space="preserve"> жидкий</w:t>
            </w:r>
            <w:r w:rsidR="00262BBC" w:rsidRPr="00AB4BAE">
              <w:rPr>
                <w:rFonts w:ascii="Calibri" w:hAnsi="Calibri" w:cs="Calibri"/>
                <w:b/>
                <w:bCs/>
                <w:sz w:val="20"/>
                <w:szCs w:val="20"/>
              </w:rPr>
              <w:t>»</w:t>
            </w:r>
          </w:p>
          <w:p w:rsidR="000C67B3" w:rsidRPr="000C67B3" w:rsidRDefault="00262BBC" w:rsidP="000C67B3">
            <w:pPr>
              <w:pStyle w:val="1"/>
              <w:ind w:left="140" w:firstLine="711"/>
              <w:rPr>
                <w:sz w:val="16"/>
                <w:szCs w:val="16"/>
              </w:rPr>
            </w:pPr>
            <w:r w:rsidRPr="000C67B3">
              <w:rPr>
                <w:rFonts w:ascii="Calibri" w:hAnsi="Calibri" w:cs="Calibri"/>
                <w:b/>
                <w:bCs/>
                <w:sz w:val="16"/>
                <w:szCs w:val="16"/>
              </w:rPr>
              <w:t xml:space="preserve"> </w:t>
            </w:r>
            <w:r w:rsidR="000C67B3" w:rsidRPr="000C67B3">
              <w:rPr>
                <w:sz w:val="16"/>
                <w:szCs w:val="16"/>
              </w:rPr>
              <w:t xml:space="preserve">модификатор бетона и строительных растворов, предотвращающий замерзание растворов на цементной основе при температурах </w:t>
            </w:r>
            <w:proofErr w:type="gramStart"/>
            <w:r w:rsidR="000C67B3" w:rsidRPr="000C67B3">
              <w:rPr>
                <w:sz w:val="16"/>
                <w:szCs w:val="16"/>
              </w:rPr>
              <w:t>до</w:t>
            </w:r>
            <w:proofErr w:type="gramEnd"/>
            <w:r w:rsidR="000C67B3" w:rsidRPr="000C67B3">
              <w:rPr>
                <w:sz w:val="16"/>
                <w:szCs w:val="16"/>
              </w:rPr>
              <w:t xml:space="preserve"> минус 25</w:t>
            </w:r>
            <w:r w:rsidR="000C67B3" w:rsidRPr="000C67B3">
              <w:rPr>
                <w:sz w:val="16"/>
                <w:szCs w:val="16"/>
              </w:rPr>
              <w:sym w:font="Symbol" w:char="F0B0"/>
            </w:r>
            <w:r w:rsidR="000C67B3" w:rsidRPr="000C67B3">
              <w:rPr>
                <w:sz w:val="16"/>
                <w:szCs w:val="16"/>
              </w:rPr>
              <w:t>С. Обладает пластифицирующим эффектом. Поставляется в готовой для применения жидкой форме (представляет собой</w:t>
            </w:r>
            <w:r w:rsidR="0098515E">
              <w:rPr>
                <w:sz w:val="16"/>
                <w:szCs w:val="16"/>
              </w:rPr>
              <w:t xml:space="preserve"> жидкость)</w:t>
            </w:r>
            <w:r w:rsidR="000C67B3" w:rsidRPr="000C67B3">
              <w:rPr>
                <w:sz w:val="16"/>
                <w:szCs w:val="16"/>
              </w:rPr>
              <w:t xml:space="preserve"> Соответствует требованиям ГОСТ 24211-2003.</w:t>
            </w:r>
          </w:p>
          <w:p w:rsidR="00262BBC" w:rsidRDefault="00262BBC" w:rsidP="00262BBC">
            <w:pPr>
              <w:pStyle w:val="a3"/>
              <w:ind w:left="140" w:firstLine="711"/>
              <w:rPr>
                <w:rFonts w:ascii="Calibri" w:hAnsi="Calibri" w:cs="Calibri"/>
                <w:b/>
                <w:bCs/>
                <w:sz w:val="20"/>
                <w:szCs w:val="20"/>
              </w:rPr>
            </w:pPr>
          </w:p>
          <w:p w:rsidR="0098515E" w:rsidRDefault="0098515E" w:rsidP="00262BBC">
            <w:pPr>
              <w:pStyle w:val="a3"/>
              <w:ind w:left="140" w:firstLine="711"/>
              <w:rPr>
                <w:rFonts w:ascii="Calibri" w:hAnsi="Calibri" w:cs="Calibri"/>
                <w:b/>
                <w:bCs/>
                <w:sz w:val="20"/>
                <w:szCs w:val="20"/>
              </w:rPr>
            </w:pPr>
          </w:p>
          <w:p w:rsidR="0098515E" w:rsidRDefault="0098515E" w:rsidP="00262BBC">
            <w:pPr>
              <w:pStyle w:val="a3"/>
              <w:ind w:left="140" w:firstLine="711"/>
              <w:rPr>
                <w:rFonts w:ascii="Calibri" w:hAnsi="Calibri" w:cs="Calibri"/>
                <w:b/>
                <w:bCs/>
                <w:sz w:val="20"/>
                <w:szCs w:val="20"/>
              </w:rPr>
            </w:pPr>
          </w:p>
          <w:p w:rsidR="0098515E" w:rsidRDefault="0098515E" w:rsidP="00262BBC">
            <w:pPr>
              <w:pStyle w:val="a3"/>
              <w:ind w:left="140" w:firstLine="711"/>
              <w:rPr>
                <w:rFonts w:ascii="Calibri" w:hAnsi="Calibri" w:cs="Calibri"/>
                <w:b/>
                <w:bCs/>
                <w:sz w:val="20"/>
                <w:szCs w:val="20"/>
              </w:rPr>
            </w:pPr>
          </w:p>
          <w:p w:rsidR="0098515E" w:rsidRDefault="0098515E" w:rsidP="00262BBC">
            <w:pPr>
              <w:pStyle w:val="a3"/>
              <w:ind w:left="140" w:firstLine="711"/>
              <w:rPr>
                <w:rFonts w:ascii="Calibri" w:hAnsi="Calibri" w:cs="Calibri"/>
                <w:b/>
                <w:bCs/>
                <w:sz w:val="20"/>
                <w:szCs w:val="20"/>
              </w:rPr>
            </w:pPr>
          </w:p>
          <w:p w:rsidR="0098515E" w:rsidRDefault="0098515E" w:rsidP="00262BBC">
            <w:pPr>
              <w:pStyle w:val="a3"/>
              <w:ind w:left="140" w:firstLine="711"/>
              <w:rPr>
                <w:rFonts w:ascii="Calibri" w:hAnsi="Calibri" w:cs="Calibri"/>
                <w:b/>
                <w:bCs/>
                <w:sz w:val="20"/>
                <w:szCs w:val="20"/>
              </w:rPr>
            </w:pPr>
          </w:p>
          <w:p w:rsidR="0098515E" w:rsidRDefault="0098515E" w:rsidP="00262BBC">
            <w:pPr>
              <w:pStyle w:val="a3"/>
              <w:ind w:left="140" w:firstLine="711"/>
              <w:rPr>
                <w:rFonts w:ascii="Calibri" w:hAnsi="Calibri" w:cs="Calibri"/>
                <w:b/>
                <w:bCs/>
                <w:sz w:val="20"/>
                <w:szCs w:val="20"/>
              </w:rPr>
            </w:pPr>
          </w:p>
          <w:p w:rsidR="00FF7472" w:rsidRDefault="00FF7472" w:rsidP="00FF7472">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roofErr w:type="spellStart"/>
            <w:r>
              <w:rPr>
                <w:rFonts w:ascii="Calibri" w:hAnsi="Calibri" w:cs="Calibri"/>
                <w:b/>
                <w:bCs/>
                <w:sz w:val="20"/>
                <w:szCs w:val="20"/>
              </w:rPr>
              <w:t>Мобет</w:t>
            </w:r>
            <w:proofErr w:type="spellEnd"/>
            <w:r>
              <w:rPr>
                <w:rFonts w:ascii="Calibri" w:hAnsi="Calibri" w:cs="Calibri"/>
                <w:b/>
                <w:bCs/>
                <w:sz w:val="20"/>
                <w:szCs w:val="20"/>
              </w:rPr>
              <w:t xml:space="preserve">  марки 3 «Концентрат</w:t>
            </w:r>
            <w:r w:rsidRPr="00AB4BAE">
              <w:rPr>
                <w:rFonts w:ascii="Calibri" w:hAnsi="Calibri" w:cs="Calibri"/>
                <w:b/>
                <w:bCs/>
                <w:sz w:val="20"/>
                <w:szCs w:val="20"/>
              </w:rPr>
              <w:t>»</w:t>
            </w:r>
          </w:p>
          <w:p w:rsidR="0098515E" w:rsidRPr="0098515E" w:rsidRDefault="0098515E" w:rsidP="0098515E">
            <w:pPr>
              <w:pStyle w:val="1"/>
              <w:ind w:left="148"/>
              <w:rPr>
                <w:sz w:val="16"/>
                <w:szCs w:val="16"/>
              </w:rPr>
            </w:pPr>
            <w:proofErr w:type="spellStart"/>
            <w:r w:rsidRPr="0098515E">
              <w:rPr>
                <w:sz w:val="16"/>
                <w:szCs w:val="16"/>
              </w:rPr>
              <w:t>сверхконцентрированный</w:t>
            </w:r>
            <w:proofErr w:type="spellEnd"/>
            <w:r w:rsidRPr="0098515E">
              <w:rPr>
                <w:sz w:val="16"/>
                <w:szCs w:val="16"/>
              </w:rPr>
              <w:t xml:space="preserve"> жидкий модификатор бетона и строительных растворов, предотвращающий замерзание растворов на цементной основе при температурах </w:t>
            </w:r>
            <w:proofErr w:type="gramStart"/>
            <w:r w:rsidRPr="0098515E">
              <w:rPr>
                <w:sz w:val="16"/>
                <w:szCs w:val="16"/>
              </w:rPr>
              <w:t>до</w:t>
            </w:r>
            <w:proofErr w:type="gramEnd"/>
            <w:r w:rsidRPr="0098515E">
              <w:rPr>
                <w:sz w:val="16"/>
                <w:szCs w:val="16"/>
              </w:rPr>
              <w:t xml:space="preserve"> минус 25</w:t>
            </w:r>
            <w:r w:rsidRPr="0098515E">
              <w:rPr>
                <w:sz w:val="16"/>
                <w:szCs w:val="16"/>
              </w:rPr>
              <w:sym w:font="Symbol" w:char="F0B0"/>
            </w:r>
            <w:r w:rsidRPr="0098515E">
              <w:rPr>
                <w:sz w:val="16"/>
                <w:szCs w:val="16"/>
              </w:rPr>
              <w:t>С. Обладает пластифицирующим эффектом. Отличается высокой концентрацией порошковой основы и, соответственно, уменьшенным расходом, что позволяет экономить на транспортных расходах</w:t>
            </w:r>
            <w:proofErr w:type="gramStart"/>
            <w:r w:rsidRPr="0098515E">
              <w:rPr>
                <w:sz w:val="16"/>
                <w:szCs w:val="16"/>
              </w:rPr>
              <w:t xml:space="preserve">.. </w:t>
            </w:r>
            <w:proofErr w:type="gramEnd"/>
            <w:r w:rsidRPr="0098515E">
              <w:rPr>
                <w:sz w:val="16"/>
                <w:szCs w:val="16"/>
              </w:rPr>
              <w:t>Соответствует требованиям ГОСТ 24211-2003.</w:t>
            </w: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roofErr w:type="spellStart"/>
            <w:r>
              <w:rPr>
                <w:rFonts w:ascii="Calibri" w:hAnsi="Calibri" w:cs="Calibri"/>
                <w:b/>
                <w:bCs/>
                <w:sz w:val="20"/>
                <w:szCs w:val="20"/>
              </w:rPr>
              <w:t>Мобет</w:t>
            </w:r>
            <w:proofErr w:type="spellEnd"/>
            <w:r>
              <w:rPr>
                <w:rFonts w:ascii="Calibri" w:hAnsi="Calibri" w:cs="Calibri"/>
                <w:b/>
                <w:bCs/>
                <w:sz w:val="20"/>
                <w:szCs w:val="20"/>
              </w:rPr>
              <w:t xml:space="preserve">  марки 3 «</w:t>
            </w:r>
            <w:proofErr w:type="spellStart"/>
            <w:r w:rsidR="00C82BB6">
              <w:rPr>
                <w:rFonts w:ascii="Calibri" w:hAnsi="Calibri" w:cs="Calibri"/>
                <w:b/>
                <w:bCs/>
                <w:sz w:val="20"/>
                <w:szCs w:val="20"/>
              </w:rPr>
              <w:t>Саморазогревающий</w:t>
            </w:r>
            <w:proofErr w:type="spellEnd"/>
            <w:r w:rsidR="00C82BB6">
              <w:rPr>
                <w:rFonts w:ascii="Calibri" w:hAnsi="Calibri" w:cs="Calibri"/>
                <w:b/>
                <w:bCs/>
                <w:sz w:val="20"/>
                <w:szCs w:val="20"/>
              </w:rPr>
              <w:t xml:space="preserve"> </w:t>
            </w:r>
            <w:proofErr w:type="gramStart"/>
            <w:r w:rsidR="00C82BB6">
              <w:rPr>
                <w:rFonts w:ascii="Calibri" w:hAnsi="Calibri" w:cs="Calibri"/>
                <w:b/>
                <w:bCs/>
                <w:sz w:val="20"/>
                <w:szCs w:val="20"/>
              </w:rPr>
              <w:t>противоморозный</w:t>
            </w:r>
            <w:proofErr w:type="gramEnd"/>
            <w:r w:rsidR="00C82BB6">
              <w:rPr>
                <w:rFonts w:ascii="Calibri" w:hAnsi="Calibri" w:cs="Calibri"/>
                <w:b/>
                <w:bCs/>
                <w:sz w:val="20"/>
                <w:szCs w:val="20"/>
              </w:rPr>
              <w:t xml:space="preserve"> жидкий</w:t>
            </w:r>
            <w:r w:rsidRPr="00AB4BAE">
              <w:rPr>
                <w:rFonts w:ascii="Calibri" w:hAnsi="Calibri" w:cs="Calibri"/>
                <w:b/>
                <w:bCs/>
                <w:sz w:val="20"/>
                <w:szCs w:val="20"/>
              </w:rPr>
              <w:t>»</w:t>
            </w:r>
          </w:p>
          <w:p w:rsidR="00C82BB6" w:rsidRPr="00C82BB6" w:rsidRDefault="00C82BB6" w:rsidP="00C82BB6">
            <w:pPr>
              <w:pStyle w:val="1"/>
              <w:rPr>
                <w:sz w:val="16"/>
                <w:szCs w:val="16"/>
              </w:rPr>
            </w:pPr>
            <w:r w:rsidRPr="00C82BB6">
              <w:rPr>
                <w:sz w:val="16"/>
                <w:szCs w:val="16"/>
              </w:rPr>
              <w:t xml:space="preserve">модификатор бетона и строительных растворов, предотвращающий замерзание растворов на цементной основе при температурах </w:t>
            </w:r>
            <w:proofErr w:type="gramStart"/>
            <w:r w:rsidRPr="00C82BB6">
              <w:rPr>
                <w:sz w:val="16"/>
                <w:szCs w:val="16"/>
              </w:rPr>
              <w:t>до</w:t>
            </w:r>
            <w:proofErr w:type="gramEnd"/>
            <w:r w:rsidRPr="00C82BB6">
              <w:rPr>
                <w:sz w:val="16"/>
                <w:szCs w:val="16"/>
              </w:rPr>
              <w:t xml:space="preserve"> </w:t>
            </w:r>
            <w:proofErr w:type="gramStart"/>
            <w:r w:rsidRPr="00C82BB6">
              <w:rPr>
                <w:sz w:val="16"/>
                <w:szCs w:val="16"/>
              </w:rPr>
              <w:t>минус</w:t>
            </w:r>
            <w:proofErr w:type="gramEnd"/>
            <w:r w:rsidRPr="00C82BB6">
              <w:rPr>
                <w:sz w:val="16"/>
                <w:szCs w:val="16"/>
              </w:rPr>
              <w:t xml:space="preserve"> 25</w:t>
            </w:r>
            <w:r w:rsidRPr="00C82BB6">
              <w:rPr>
                <w:sz w:val="16"/>
                <w:szCs w:val="16"/>
              </w:rPr>
              <w:sym w:font="Symbol" w:char="F0B0"/>
            </w:r>
            <w:r w:rsidRPr="00C82BB6">
              <w:rPr>
                <w:sz w:val="16"/>
                <w:szCs w:val="16"/>
              </w:rPr>
              <w:t xml:space="preserve">С. Способен вызывать </w:t>
            </w:r>
            <w:proofErr w:type="spellStart"/>
            <w:r w:rsidRPr="00C82BB6">
              <w:rPr>
                <w:sz w:val="16"/>
                <w:szCs w:val="16"/>
              </w:rPr>
              <w:t>саморазогрев</w:t>
            </w:r>
            <w:proofErr w:type="spellEnd"/>
            <w:r w:rsidRPr="00C82BB6">
              <w:rPr>
                <w:sz w:val="16"/>
                <w:szCs w:val="16"/>
              </w:rPr>
              <w:t xml:space="preserve"> бетонного (цементно-песчаного) раствора, что резко ускоряет схватывание и набор прочности бетонов и строительных растворов при отрицательных температурах. Обладает пластифицирующим эффектом</w:t>
            </w:r>
            <w:proofErr w:type="gramStart"/>
            <w:r w:rsidRPr="00C82BB6">
              <w:rPr>
                <w:sz w:val="16"/>
                <w:szCs w:val="16"/>
              </w:rPr>
              <w:t xml:space="preserve">.. </w:t>
            </w:r>
            <w:proofErr w:type="gramEnd"/>
            <w:r w:rsidRPr="00C82BB6">
              <w:rPr>
                <w:sz w:val="16"/>
                <w:szCs w:val="16"/>
              </w:rPr>
              <w:t>Соответствует требованиям ГОСТ 24211-2003.</w:t>
            </w:r>
          </w:p>
          <w:p w:rsidR="00C82BB6" w:rsidRDefault="00C82BB6"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Default="0098515E" w:rsidP="0098515E">
            <w:pPr>
              <w:pStyle w:val="a3"/>
              <w:rPr>
                <w:rFonts w:ascii="Calibri" w:hAnsi="Calibri" w:cs="Calibri"/>
                <w:b/>
                <w:bCs/>
                <w:sz w:val="20"/>
                <w:szCs w:val="20"/>
              </w:rPr>
            </w:pPr>
          </w:p>
          <w:p w:rsidR="0098515E" w:rsidRPr="00AB4BAE" w:rsidRDefault="0098515E" w:rsidP="00262BBC">
            <w:pPr>
              <w:pStyle w:val="a3"/>
              <w:ind w:left="140" w:firstLine="711"/>
              <w:rPr>
                <w:rFonts w:ascii="Calibri" w:hAnsi="Calibri" w:cs="Calibri"/>
                <w:b/>
                <w:bCs/>
                <w:sz w:val="20"/>
                <w:szCs w:val="20"/>
              </w:rPr>
            </w:pPr>
          </w:p>
          <w:p w:rsidR="00262BBC" w:rsidRDefault="00262BBC"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
          <w:p w:rsidR="00C82BB6" w:rsidRDefault="00C82BB6" w:rsidP="00262BBC">
            <w:pPr>
              <w:rPr>
                <w:rFonts w:ascii="Calibri" w:hAnsi="Calibri" w:cs="Calibri"/>
                <w:b/>
                <w:bCs/>
                <w:sz w:val="20"/>
                <w:szCs w:val="20"/>
              </w:rPr>
            </w:pPr>
            <w:proofErr w:type="spellStart"/>
            <w:r>
              <w:rPr>
                <w:rFonts w:ascii="Calibri" w:hAnsi="Calibri" w:cs="Calibri"/>
                <w:b/>
                <w:bCs/>
                <w:sz w:val="20"/>
                <w:szCs w:val="20"/>
              </w:rPr>
              <w:t>Мобет</w:t>
            </w:r>
            <w:proofErr w:type="spellEnd"/>
            <w:r>
              <w:rPr>
                <w:rFonts w:ascii="Calibri" w:hAnsi="Calibri" w:cs="Calibri"/>
                <w:b/>
                <w:bCs/>
                <w:sz w:val="20"/>
                <w:szCs w:val="20"/>
              </w:rPr>
              <w:t xml:space="preserve">  марки 4  «Пропитка»</w:t>
            </w:r>
          </w:p>
          <w:p w:rsidR="00BC3040" w:rsidRDefault="00BC3040" w:rsidP="00262BBC">
            <w:pPr>
              <w:rPr>
                <w:rFonts w:ascii="Calibri" w:hAnsi="Calibri" w:cs="Calibri"/>
                <w:b/>
                <w:bCs/>
                <w:sz w:val="20"/>
                <w:szCs w:val="20"/>
              </w:rPr>
            </w:pPr>
            <w:proofErr w:type="spellStart"/>
            <w:r>
              <w:rPr>
                <w:rFonts w:ascii="Helvetica" w:hAnsi="Helvetica" w:cs="Helvetica"/>
                <w:color w:val="000000"/>
                <w:sz w:val="16"/>
                <w:szCs w:val="16"/>
                <w:shd w:val="clear" w:color="auto" w:fill="D0DEEE"/>
              </w:rPr>
              <w:t>Гидрозащитный</w:t>
            </w:r>
            <w:proofErr w:type="spellEnd"/>
            <w:r>
              <w:rPr>
                <w:rFonts w:ascii="Helvetica" w:hAnsi="Helvetica" w:cs="Helvetica"/>
                <w:color w:val="000000"/>
                <w:sz w:val="16"/>
                <w:szCs w:val="16"/>
                <w:shd w:val="clear" w:color="auto" w:fill="D0DEEE"/>
              </w:rPr>
              <w:t xml:space="preserve"> состав применяется самостоятельно для повышения </w:t>
            </w:r>
            <w:r>
              <w:rPr>
                <w:rFonts w:ascii="Helvetica" w:hAnsi="Helvetica" w:cs="Helvetica"/>
                <w:color w:val="000000"/>
                <w:sz w:val="16"/>
                <w:szCs w:val="16"/>
                <w:shd w:val="clear" w:color="auto" w:fill="D0DEEE"/>
              </w:rPr>
              <w:lastRenderedPageBreak/>
              <w:t xml:space="preserve">износостойкости и поверхностной прочности бетонных, ж/бетонных конструкций, кирпичных кладок, а также для упрочнения этих поверхностей </w:t>
            </w:r>
            <w:proofErr w:type="gramStart"/>
            <w:r>
              <w:rPr>
                <w:rFonts w:ascii="Helvetica" w:hAnsi="Helvetica" w:cs="Helvetica"/>
                <w:color w:val="000000"/>
                <w:sz w:val="16"/>
                <w:szCs w:val="16"/>
                <w:shd w:val="clear" w:color="auto" w:fill="D0DEEE"/>
              </w:rPr>
              <w:t>перед</w:t>
            </w:r>
            <w:proofErr w:type="gramEnd"/>
            <w:r>
              <w:rPr>
                <w:rFonts w:ascii="Helvetica" w:hAnsi="Helvetica" w:cs="Helvetica"/>
                <w:color w:val="000000"/>
                <w:sz w:val="16"/>
                <w:szCs w:val="16"/>
                <w:shd w:val="clear" w:color="auto" w:fill="D0DEEE"/>
              </w:rPr>
              <w:t xml:space="preserve"> нанесение других покрытий. Применяется с внутренней и наружной стороны обрабатываемых поверхностей.</w:t>
            </w:r>
          </w:p>
          <w:p w:rsidR="00C82BB6" w:rsidRDefault="00C82BB6"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031DC3" w:rsidRDefault="00031DC3" w:rsidP="00262BBC">
            <w:pPr>
              <w:rPr>
                <w:rFonts w:ascii="Calibri" w:hAnsi="Calibri" w:cs="Calibri"/>
                <w:b/>
                <w:bCs/>
                <w:sz w:val="20"/>
                <w:szCs w:val="20"/>
              </w:rPr>
            </w:pPr>
          </w:p>
          <w:p w:rsidR="00997E3B" w:rsidRDefault="00997E3B" w:rsidP="00997E3B">
            <w:pPr>
              <w:rPr>
                <w:rFonts w:ascii="Calibri" w:hAnsi="Calibri" w:cs="Calibri"/>
                <w:b/>
                <w:bCs/>
                <w:sz w:val="20"/>
                <w:szCs w:val="20"/>
              </w:rPr>
            </w:pPr>
          </w:p>
          <w:p w:rsidR="00997E3B" w:rsidRDefault="00997E3B" w:rsidP="00997E3B">
            <w:pPr>
              <w:rPr>
                <w:rFonts w:ascii="Calibri" w:hAnsi="Calibri" w:cs="Calibri"/>
                <w:b/>
                <w:bCs/>
                <w:sz w:val="20"/>
                <w:szCs w:val="20"/>
              </w:rPr>
            </w:pPr>
          </w:p>
          <w:p w:rsidR="00997E3B" w:rsidRDefault="00997E3B" w:rsidP="00997E3B">
            <w:pPr>
              <w:rPr>
                <w:rFonts w:ascii="Calibri" w:hAnsi="Calibri" w:cs="Calibri"/>
                <w:b/>
                <w:bCs/>
                <w:sz w:val="20"/>
                <w:szCs w:val="20"/>
              </w:rPr>
            </w:pPr>
            <w:proofErr w:type="spellStart"/>
            <w:r>
              <w:rPr>
                <w:rFonts w:ascii="Calibri" w:hAnsi="Calibri" w:cs="Calibri"/>
                <w:b/>
                <w:bCs/>
                <w:sz w:val="20"/>
                <w:szCs w:val="20"/>
              </w:rPr>
              <w:t>Мобет</w:t>
            </w:r>
            <w:proofErr w:type="spellEnd"/>
            <w:r>
              <w:rPr>
                <w:rFonts w:ascii="Calibri" w:hAnsi="Calibri" w:cs="Calibri"/>
                <w:b/>
                <w:bCs/>
                <w:sz w:val="20"/>
                <w:szCs w:val="20"/>
              </w:rPr>
              <w:t xml:space="preserve">  марки 5  «Пластифицирующий ускоритель»</w:t>
            </w:r>
          </w:p>
          <w:p w:rsidR="00997E3B" w:rsidRPr="00997E3B" w:rsidRDefault="00997E3B" w:rsidP="00997E3B">
            <w:pPr>
              <w:rPr>
                <w:rFonts w:ascii="Calibri" w:hAnsi="Calibri" w:cs="Calibri"/>
                <w:b/>
                <w:bCs/>
                <w:sz w:val="16"/>
                <w:szCs w:val="16"/>
              </w:rPr>
            </w:pPr>
            <w:r w:rsidRPr="00997E3B">
              <w:rPr>
                <w:rFonts w:ascii="Verdana" w:hAnsi="Verdana" w:cs="Arial"/>
                <w:sz w:val="16"/>
                <w:szCs w:val="16"/>
              </w:rPr>
              <w:t xml:space="preserve">комплексный  пластифицирующий ускоритель для бетонных и растворных смесей,  относящийся к </w:t>
            </w:r>
            <w:proofErr w:type="spellStart"/>
            <w:r w:rsidRPr="00997E3B">
              <w:rPr>
                <w:rFonts w:ascii="Verdana" w:hAnsi="Verdana" w:cs="Arial"/>
                <w:sz w:val="16"/>
                <w:szCs w:val="16"/>
              </w:rPr>
              <w:t>суперпластификаторам</w:t>
            </w:r>
            <w:proofErr w:type="spellEnd"/>
            <w:r w:rsidRPr="00997E3B">
              <w:rPr>
                <w:rFonts w:ascii="Verdana" w:hAnsi="Verdana" w:cs="Arial"/>
                <w:sz w:val="16"/>
                <w:szCs w:val="16"/>
              </w:rPr>
              <w:t xml:space="preserve"> и ускорителям набора прочности,  основу  которой составляют солевой комплекс  с добавлением  ускорителей набора прочности. Выпускается  в сухой форме, в  виде растворяемого в воде порошка коричневого цвета и в виде водного раствора с концентрацией не менее 30%,  темно-коричневого цвета. Соответствует требованиям ГОСТ 24211-2003, не содержит компонентов, способствующих коррозии арматуры.</w:t>
            </w:r>
          </w:p>
          <w:p w:rsidR="00031DC3" w:rsidRDefault="00031DC3" w:rsidP="00262BBC">
            <w:pPr>
              <w:rPr>
                <w:rFonts w:ascii="Calibri" w:hAnsi="Calibri" w:cs="Calibri"/>
                <w:b/>
                <w:bCs/>
                <w:sz w:val="20"/>
                <w:szCs w:val="20"/>
              </w:rPr>
            </w:pPr>
          </w:p>
          <w:p w:rsidR="00C82BB6" w:rsidRPr="00D466B9" w:rsidRDefault="00C82BB6" w:rsidP="00262BBC">
            <w:pPr>
              <w:rPr>
                <w:rFonts w:ascii="Calibri" w:hAnsi="Calibri" w:cs="Calibri"/>
                <w:b/>
                <w:bCs/>
                <w:sz w:val="20"/>
                <w:szCs w:val="20"/>
              </w:rPr>
            </w:pPr>
          </w:p>
        </w:tc>
        <w:tc>
          <w:tcPr>
            <w:tcW w:w="1842" w:type="dxa"/>
            <w:tcBorders>
              <w:left w:val="double" w:sz="6" w:space="0" w:color="808080"/>
              <w:right w:val="double" w:sz="6" w:space="0" w:color="808080"/>
            </w:tcBorders>
          </w:tcPr>
          <w:p w:rsidR="00262BBC" w:rsidRPr="00D466B9" w:rsidRDefault="000C67B3" w:rsidP="00262BBC">
            <w:pPr>
              <w:jc w:val="center"/>
              <w:rPr>
                <w:rFonts w:ascii="Calibri" w:hAnsi="Calibri" w:cs="Calibri"/>
                <w:sz w:val="20"/>
                <w:szCs w:val="20"/>
              </w:rPr>
            </w:pPr>
            <w:r>
              <w:rPr>
                <w:rFonts w:ascii="Calibri" w:hAnsi="Calibri" w:cs="Calibri"/>
                <w:sz w:val="20"/>
                <w:szCs w:val="20"/>
              </w:rPr>
              <w:lastRenderedPageBreak/>
              <w:t>Жидкость</w:t>
            </w:r>
          </w:p>
          <w:p w:rsidR="00262BBC" w:rsidRDefault="00262BBC"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98515E" w:rsidRDefault="0098515E" w:rsidP="00262BBC">
            <w:pPr>
              <w:jc w:val="center"/>
              <w:rPr>
                <w:rFonts w:ascii="Calibri" w:hAnsi="Calibri" w:cs="Calibri"/>
                <w:sz w:val="20"/>
                <w:szCs w:val="20"/>
              </w:rPr>
            </w:pPr>
          </w:p>
          <w:p w:rsidR="00FF7472" w:rsidRDefault="00FF7472" w:rsidP="00262BBC">
            <w:pPr>
              <w:jc w:val="center"/>
              <w:rPr>
                <w:rFonts w:ascii="Calibri" w:hAnsi="Calibri" w:cs="Calibri"/>
                <w:sz w:val="20"/>
                <w:szCs w:val="20"/>
              </w:rPr>
            </w:pPr>
          </w:p>
          <w:p w:rsidR="00FF7472" w:rsidRDefault="00FF7472" w:rsidP="00FF7472">
            <w:pPr>
              <w:rPr>
                <w:rFonts w:ascii="Calibri" w:hAnsi="Calibri" w:cs="Calibri"/>
                <w:sz w:val="20"/>
                <w:szCs w:val="20"/>
              </w:rPr>
            </w:pPr>
          </w:p>
          <w:p w:rsidR="0098515E" w:rsidRDefault="0098515E" w:rsidP="00262BBC">
            <w:pPr>
              <w:jc w:val="center"/>
              <w:rPr>
                <w:rFonts w:ascii="Calibri" w:hAnsi="Calibri" w:cs="Calibri"/>
                <w:sz w:val="20"/>
                <w:szCs w:val="20"/>
              </w:rPr>
            </w:pPr>
            <w:r>
              <w:rPr>
                <w:rFonts w:ascii="Calibri" w:hAnsi="Calibri" w:cs="Calibri"/>
                <w:sz w:val="20"/>
                <w:szCs w:val="20"/>
              </w:rPr>
              <w:t>Жидкий</w:t>
            </w:r>
          </w:p>
          <w:p w:rsidR="0098515E" w:rsidRDefault="0098515E"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r>
              <w:rPr>
                <w:rFonts w:ascii="Calibri" w:hAnsi="Calibri" w:cs="Calibri"/>
                <w:sz w:val="20"/>
                <w:szCs w:val="20"/>
              </w:rPr>
              <w:t>Жидкий</w:t>
            </w:r>
          </w:p>
          <w:p w:rsidR="00C82BB6" w:rsidRDefault="00C82BB6"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p>
          <w:p w:rsidR="00BC3040" w:rsidRDefault="00BC3040" w:rsidP="00262BBC">
            <w:pPr>
              <w:jc w:val="center"/>
              <w:rPr>
                <w:rFonts w:ascii="Calibri" w:hAnsi="Calibri" w:cs="Calibri"/>
                <w:sz w:val="20"/>
                <w:szCs w:val="20"/>
              </w:rPr>
            </w:pPr>
            <w:r>
              <w:rPr>
                <w:rFonts w:ascii="Calibri" w:hAnsi="Calibri" w:cs="Calibri"/>
                <w:sz w:val="20"/>
                <w:szCs w:val="20"/>
              </w:rPr>
              <w:t>Жидкий</w:t>
            </w: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031DC3" w:rsidRDefault="00031DC3" w:rsidP="00262BBC">
            <w:pPr>
              <w:jc w:val="center"/>
              <w:rPr>
                <w:rFonts w:ascii="Calibri" w:hAnsi="Calibri" w:cs="Calibri"/>
                <w:sz w:val="20"/>
                <w:szCs w:val="20"/>
              </w:rPr>
            </w:pPr>
          </w:p>
          <w:p w:rsidR="00997E3B" w:rsidRDefault="00997E3B" w:rsidP="00262BBC">
            <w:pPr>
              <w:jc w:val="center"/>
              <w:rPr>
                <w:rFonts w:ascii="Calibri" w:hAnsi="Calibri" w:cs="Calibri"/>
                <w:sz w:val="20"/>
                <w:szCs w:val="20"/>
              </w:rPr>
            </w:pPr>
          </w:p>
          <w:p w:rsidR="00031DC3" w:rsidRDefault="00997E3B" w:rsidP="00262BBC">
            <w:pPr>
              <w:jc w:val="center"/>
              <w:rPr>
                <w:rFonts w:ascii="Calibri" w:hAnsi="Calibri" w:cs="Calibri"/>
                <w:sz w:val="20"/>
                <w:szCs w:val="20"/>
              </w:rPr>
            </w:pPr>
            <w:r>
              <w:rPr>
                <w:rFonts w:ascii="Calibri" w:hAnsi="Calibri" w:cs="Calibri"/>
                <w:sz w:val="20"/>
                <w:szCs w:val="20"/>
              </w:rPr>
              <w:t>Порошок</w:t>
            </w: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C82BB6" w:rsidRDefault="00C82BB6"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Default="00D77A31" w:rsidP="00262BBC">
            <w:pPr>
              <w:jc w:val="center"/>
              <w:rPr>
                <w:rFonts w:ascii="Calibri" w:hAnsi="Calibri" w:cs="Calibri"/>
                <w:sz w:val="20"/>
                <w:szCs w:val="20"/>
              </w:rPr>
            </w:pPr>
          </w:p>
          <w:p w:rsidR="00D77A31" w:rsidRPr="00D466B9" w:rsidRDefault="00D77A31" w:rsidP="006D1949">
            <w:pPr>
              <w:rPr>
                <w:rFonts w:ascii="Calibri" w:hAnsi="Calibri" w:cs="Calibri"/>
                <w:sz w:val="20"/>
                <w:szCs w:val="20"/>
              </w:rPr>
            </w:pPr>
          </w:p>
        </w:tc>
        <w:tc>
          <w:tcPr>
            <w:tcW w:w="4536" w:type="dxa"/>
            <w:tcBorders>
              <w:left w:val="double" w:sz="6" w:space="0" w:color="808080"/>
              <w:right w:val="double" w:sz="6" w:space="0" w:color="808080"/>
            </w:tcBorders>
          </w:tcPr>
          <w:p w:rsidR="000C67B3" w:rsidRPr="0049292A" w:rsidRDefault="000C67B3" w:rsidP="000C67B3">
            <w:pPr>
              <w:pStyle w:val="5"/>
              <w:suppressAutoHyphens w:val="0"/>
              <w:spacing w:before="0" w:after="120"/>
              <w:jc w:val="left"/>
              <w:rPr>
                <w:sz w:val="16"/>
                <w:szCs w:val="16"/>
              </w:rPr>
            </w:pPr>
            <w:r w:rsidRPr="0049292A">
              <w:rPr>
                <w:sz w:val="16"/>
                <w:szCs w:val="16"/>
              </w:rPr>
              <w:lastRenderedPageBreak/>
              <w:t>возможность изготовления и возведения бетонных и железобетонных конструкций при отрицательных температурах (до минус 25</w:t>
            </w:r>
            <w:proofErr w:type="gramStart"/>
            <w:r w:rsidRPr="0049292A">
              <w:rPr>
                <w:sz w:val="16"/>
                <w:szCs w:val="16"/>
              </w:rPr>
              <w:sym w:font="Symbol" w:char="F0B0"/>
            </w:r>
            <w:r w:rsidRPr="0049292A">
              <w:rPr>
                <w:sz w:val="16"/>
                <w:szCs w:val="16"/>
              </w:rPr>
              <w:t>С</w:t>
            </w:r>
            <w:proofErr w:type="gramEnd"/>
            <w:r w:rsidRPr="0049292A">
              <w:rPr>
                <w:sz w:val="16"/>
                <w:szCs w:val="16"/>
              </w:rPr>
              <w:t>, а в случаях, когда не требуется интенсивного твердения раствора – до минус 30</w:t>
            </w:r>
            <w:r w:rsidRPr="0049292A">
              <w:rPr>
                <w:sz w:val="16"/>
                <w:szCs w:val="16"/>
              </w:rPr>
              <w:sym w:font="Symbol" w:char="F0B0"/>
            </w:r>
            <w:r w:rsidRPr="0049292A">
              <w:rPr>
                <w:sz w:val="16"/>
                <w:szCs w:val="16"/>
              </w:rPr>
              <w:t>С);</w:t>
            </w:r>
          </w:p>
          <w:p w:rsidR="000C67B3" w:rsidRPr="0049292A" w:rsidRDefault="000C67B3" w:rsidP="000C67B3">
            <w:pPr>
              <w:pStyle w:val="5"/>
              <w:suppressAutoHyphens w:val="0"/>
              <w:spacing w:before="0" w:after="120"/>
              <w:jc w:val="left"/>
              <w:rPr>
                <w:sz w:val="16"/>
                <w:szCs w:val="16"/>
              </w:rPr>
            </w:pPr>
            <w:r w:rsidRPr="0049292A">
              <w:rPr>
                <w:sz w:val="16"/>
                <w:szCs w:val="16"/>
              </w:rPr>
              <w:t>набор прочности бетоном при отрицательных температурах согласно ГОСТ 24211-2003, а именно набор 30%-ной прочности бетона при температуре минус 25</w:t>
            </w:r>
            <w:proofErr w:type="gramStart"/>
            <w:r w:rsidRPr="0049292A">
              <w:rPr>
                <w:sz w:val="16"/>
                <w:szCs w:val="16"/>
              </w:rPr>
              <w:t>°С</w:t>
            </w:r>
            <w:proofErr w:type="gramEnd"/>
            <w:r w:rsidRPr="0049292A">
              <w:rPr>
                <w:sz w:val="16"/>
                <w:szCs w:val="16"/>
              </w:rPr>
              <w:t xml:space="preserve"> в возрасте 28 суток от контрольного образца нормального твердения;</w:t>
            </w:r>
          </w:p>
          <w:p w:rsidR="000C67B3" w:rsidRPr="0049292A" w:rsidRDefault="000C67B3" w:rsidP="000C67B3">
            <w:pPr>
              <w:pStyle w:val="5"/>
              <w:suppressAutoHyphens w:val="0"/>
              <w:spacing w:before="0" w:after="120"/>
              <w:jc w:val="left"/>
              <w:rPr>
                <w:sz w:val="16"/>
                <w:szCs w:val="16"/>
              </w:rPr>
            </w:pPr>
            <w:r w:rsidRPr="0049292A">
              <w:rPr>
                <w:sz w:val="16"/>
                <w:szCs w:val="16"/>
              </w:rPr>
              <w:t>пластификацию бетонных или цементно-песчаного растворов с марки П</w:t>
            </w:r>
            <w:proofErr w:type="gramStart"/>
            <w:r w:rsidRPr="0049292A">
              <w:rPr>
                <w:sz w:val="16"/>
                <w:szCs w:val="16"/>
              </w:rPr>
              <w:t>2</w:t>
            </w:r>
            <w:proofErr w:type="gramEnd"/>
            <w:r w:rsidRPr="0049292A">
              <w:rPr>
                <w:sz w:val="16"/>
                <w:szCs w:val="16"/>
              </w:rPr>
              <w:t xml:space="preserve"> до марки П5, либо сокращение количества воды </w:t>
            </w:r>
            <w:proofErr w:type="spellStart"/>
            <w:r w:rsidRPr="0049292A">
              <w:rPr>
                <w:sz w:val="16"/>
                <w:szCs w:val="16"/>
              </w:rPr>
              <w:t>затворения</w:t>
            </w:r>
            <w:proofErr w:type="spellEnd"/>
            <w:r w:rsidRPr="0049292A">
              <w:rPr>
                <w:sz w:val="16"/>
                <w:szCs w:val="16"/>
              </w:rPr>
              <w:t xml:space="preserve"> на 15%-20% при неизменной пластичности;</w:t>
            </w:r>
          </w:p>
          <w:p w:rsidR="000C67B3" w:rsidRPr="0049292A" w:rsidRDefault="000C67B3" w:rsidP="000C67B3">
            <w:pPr>
              <w:pStyle w:val="5"/>
              <w:suppressAutoHyphens w:val="0"/>
              <w:spacing w:before="0" w:after="120"/>
              <w:jc w:val="left"/>
              <w:rPr>
                <w:sz w:val="16"/>
                <w:szCs w:val="16"/>
              </w:rPr>
            </w:pPr>
            <w:r w:rsidRPr="0049292A">
              <w:rPr>
                <w:sz w:val="16"/>
                <w:szCs w:val="16"/>
              </w:rPr>
              <w:t xml:space="preserve">ускорение твердения бетона при нормальных условиях – увеличение прочности бетона на 20% в возрасте 1 </w:t>
            </w:r>
            <w:proofErr w:type="spellStart"/>
            <w:r w:rsidRPr="0049292A">
              <w:rPr>
                <w:sz w:val="16"/>
                <w:szCs w:val="16"/>
              </w:rPr>
              <w:t>сут</w:t>
            </w:r>
            <w:proofErr w:type="spellEnd"/>
            <w:r w:rsidRPr="0049292A">
              <w:rPr>
                <w:sz w:val="16"/>
                <w:szCs w:val="16"/>
              </w:rPr>
              <w:t xml:space="preserve"> нормального твердения;</w:t>
            </w:r>
          </w:p>
          <w:p w:rsidR="000C67B3" w:rsidRPr="0049292A" w:rsidRDefault="000C67B3" w:rsidP="000C67B3">
            <w:pPr>
              <w:pStyle w:val="5"/>
              <w:suppressAutoHyphens w:val="0"/>
              <w:spacing w:before="0"/>
              <w:jc w:val="left"/>
              <w:rPr>
                <w:sz w:val="16"/>
                <w:szCs w:val="16"/>
              </w:rPr>
            </w:pPr>
            <w:r w:rsidRPr="0049292A">
              <w:rPr>
                <w:sz w:val="16"/>
                <w:szCs w:val="16"/>
              </w:rPr>
              <w:t xml:space="preserve">упрочнение бетона – увеличение прочности бетона на 10% в возрасте 28 </w:t>
            </w:r>
            <w:proofErr w:type="spellStart"/>
            <w:r w:rsidRPr="0049292A">
              <w:rPr>
                <w:sz w:val="16"/>
                <w:szCs w:val="16"/>
              </w:rPr>
              <w:t>сут</w:t>
            </w:r>
            <w:proofErr w:type="spellEnd"/>
            <w:r w:rsidRPr="0049292A">
              <w:rPr>
                <w:sz w:val="16"/>
                <w:szCs w:val="16"/>
              </w:rPr>
              <w:t xml:space="preserve"> нормального твердения;</w:t>
            </w:r>
          </w:p>
          <w:p w:rsidR="000C67B3" w:rsidRPr="0049292A" w:rsidRDefault="000C67B3" w:rsidP="000C67B3">
            <w:pPr>
              <w:pStyle w:val="5"/>
              <w:suppressAutoHyphens w:val="0"/>
              <w:spacing w:before="0"/>
              <w:jc w:val="left"/>
              <w:rPr>
                <w:sz w:val="16"/>
                <w:szCs w:val="16"/>
              </w:rPr>
            </w:pPr>
            <w:r w:rsidRPr="0049292A">
              <w:rPr>
                <w:sz w:val="16"/>
                <w:szCs w:val="16"/>
              </w:rPr>
              <w:t>повышение водонепроницаемости бетона на 0,2 МПа;</w:t>
            </w:r>
          </w:p>
          <w:p w:rsidR="000C67B3" w:rsidRPr="0049292A" w:rsidRDefault="000C67B3" w:rsidP="000C67B3">
            <w:pPr>
              <w:pStyle w:val="5"/>
              <w:suppressAutoHyphens w:val="0"/>
              <w:spacing w:before="0"/>
              <w:jc w:val="left"/>
              <w:rPr>
                <w:sz w:val="16"/>
                <w:szCs w:val="16"/>
              </w:rPr>
            </w:pPr>
            <w:r w:rsidRPr="0049292A">
              <w:rPr>
                <w:sz w:val="16"/>
                <w:szCs w:val="16"/>
              </w:rPr>
              <w:t>увеличение морозостойкости бетона на 50 циклов;</w:t>
            </w:r>
          </w:p>
          <w:p w:rsidR="008C6A7B" w:rsidRDefault="008C6A7B" w:rsidP="008C6A7B">
            <w:pPr>
              <w:pStyle w:val="5"/>
              <w:numPr>
                <w:ilvl w:val="0"/>
                <w:numId w:val="0"/>
              </w:numPr>
              <w:suppressAutoHyphens w:val="0"/>
              <w:spacing w:before="0"/>
              <w:ind w:left="340"/>
              <w:jc w:val="left"/>
              <w:rPr>
                <w:sz w:val="16"/>
                <w:szCs w:val="16"/>
              </w:rPr>
            </w:pPr>
          </w:p>
          <w:p w:rsidR="00FF7472" w:rsidRDefault="00FF7472" w:rsidP="00FF7472">
            <w:pPr>
              <w:pStyle w:val="5"/>
              <w:numPr>
                <w:ilvl w:val="0"/>
                <w:numId w:val="0"/>
              </w:numPr>
              <w:suppressAutoHyphens w:val="0"/>
              <w:spacing w:before="0"/>
              <w:ind w:left="340"/>
              <w:jc w:val="left"/>
              <w:rPr>
                <w:sz w:val="16"/>
                <w:szCs w:val="16"/>
              </w:rPr>
            </w:pPr>
          </w:p>
          <w:p w:rsidR="00FF7472" w:rsidRDefault="00FF7472" w:rsidP="00FF7472">
            <w:pPr>
              <w:pStyle w:val="a7"/>
              <w:rPr>
                <w:sz w:val="16"/>
                <w:szCs w:val="16"/>
              </w:rPr>
            </w:pPr>
          </w:p>
          <w:p w:rsidR="00FF7472" w:rsidRDefault="00FF7472" w:rsidP="00FF7472">
            <w:pPr>
              <w:pStyle w:val="5"/>
              <w:numPr>
                <w:ilvl w:val="0"/>
                <w:numId w:val="0"/>
              </w:numPr>
              <w:suppressAutoHyphens w:val="0"/>
              <w:spacing w:before="0"/>
              <w:jc w:val="left"/>
              <w:rPr>
                <w:sz w:val="16"/>
                <w:szCs w:val="16"/>
              </w:rPr>
            </w:pPr>
          </w:p>
          <w:p w:rsidR="0098515E" w:rsidRPr="0098515E" w:rsidRDefault="0098515E" w:rsidP="0098515E">
            <w:pPr>
              <w:pStyle w:val="5"/>
              <w:suppressAutoHyphens w:val="0"/>
              <w:spacing w:before="0"/>
              <w:jc w:val="left"/>
              <w:rPr>
                <w:sz w:val="16"/>
                <w:szCs w:val="16"/>
              </w:rPr>
            </w:pPr>
            <w:r w:rsidRPr="0098515E">
              <w:rPr>
                <w:sz w:val="16"/>
                <w:szCs w:val="16"/>
              </w:rPr>
              <w:t>возможность изготовления и возведения бетонных и железобетонных конструкций при отрицательных температурах (до минус 25</w:t>
            </w:r>
            <w:proofErr w:type="gramStart"/>
            <w:r w:rsidRPr="0098515E">
              <w:rPr>
                <w:sz w:val="16"/>
                <w:szCs w:val="16"/>
              </w:rPr>
              <w:sym w:font="Symbol" w:char="F0B0"/>
            </w:r>
            <w:r w:rsidRPr="0098515E">
              <w:rPr>
                <w:sz w:val="16"/>
                <w:szCs w:val="16"/>
              </w:rPr>
              <w:t>С</w:t>
            </w:r>
            <w:proofErr w:type="gramEnd"/>
            <w:r w:rsidRPr="0098515E">
              <w:rPr>
                <w:sz w:val="16"/>
                <w:szCs w:val="16"/>
              </w:rPr>
              <w:t>, а в случаях, когда не требуется интенсивного твердения раствора – до минус 30</w:t>
            </w:r>
            <w:r w:rsidRPr="0098515E">
              <w:rPr>
                <w:sz w:val="16"/>
                <w:szCs w:val="16"/>
              </w:rPr>
              <w:sym w:font="Symbol" w:char="F0B0"/>
            </w:r>
            <w:r w:rsidRPr="0098515E">
              <w:rPr>
                <w:sz w:val="16"/>
                <w:szCs w:val="16"/>
              </w:rPr>
              <w:t>С);</w:t>
            </w:r>
          </w:p>
          <w:p w:rsidR="0098515E" w:rsidRPr="0098515E" w:rsidRDefault="0098515E" w:rsidP="0098515E">
            <w:pPr>
              <w:pStyle w:val="5"/>
              <w:suppressAutoHyphens w:val="0"/>
              <w:spacing w:before="0" w:after="120"/>
              <w:jc w:val="left"/>
              <w:rPr>
                <w:sz w:val="16"/>
                <w:szCs w:val="16"/>
              </w:rPr>
            </w:pPr>
            <w:r w:rsidRPr="0098515E">
              <w:rPr>
                <w:sz w:val="16"/>
                <w:szCs w:val="16"/>
              </w:rPr>
              <w:t>набор прочности бетоном при отрицательных температурах согласно ГОСТ 24211-2003, а именно набор 30%-ной прочности бетона при температуре минус 25</w:t>
            </w:r>
            <w:proofErr w:type="gramStart"/>
            <w:r w:rsidRPr="0098515E">
              <w:rPr>
                <w:sz w:val="16"/>
                <w:szCs w:val="16"/>
              </w:rPr>
              <w:t>°С</w:t>
            </w:r>
            <w:proofErr w:type="gramEnd"/>
            <w:r w:rsidRPr="0098515E">
              <w:rPr>
                <w:sz w:val="16"/>
                <w:szCs w:val="16"/>
              </w:rPr>
              <w:t xml:space="preserve"> в возрасте 28 суток от контрольного образца нормального твердения;</w:t>
            </w:r>
          </w:p>
          <w:p w:rsidR="0098515E" w:rsidRPr="0098515E" w:rsidRDefault="0098515E" w:rsidP="0098515E">
            <w:pPr>
              <w:pStyle w:val="5"/>
              <w:suppressAutoHyphens w:val="0"/>
              <w:spacing w:before="0" w:after="120"/>
              <w:jc w:val="left"/>
              <w:rPr>
                <w:sz w:val="16"/>
                <w:szCs w:val="16"/>
              </w:rPr>
            </w:pPr>
            <w:r w:rsidRPr="0098515E">
              <w:rPr>
                <w:sz w:val="16"/>
                <w:szCs w:val="16"/>
              </w:rPr>
              <w:t>пластификацию бетонных или цементно-песчаного растворов с марки П</w:t>
            </w:r>
            <w:proofErr w:type="gramStart"/>
            <w:r w:rsidRPr="0098515E">
              <w:rPr>
                <w:sz w:val="16"/>
                <w:szCs w:val="16"/>
              </w:rPr>
              <w:t>2</w:t>
            </w:r>
            <w:proofErr w:type="gramEnd"/>
            <w:r w:rsidRPr="0098515E">
              <w:rPr>
                <w:sz w:val="16"/>
                <w:szCs w:val="16"/>
              </w:rPr>
              <w:t xml:space="preserve"> до марки П5, либо сокращение количества воды </w:t>
            </w:r>
            <w:proofErr w:type="spellStart"/>
            <w:r w:rsidRPr="0098515E">
              <w:rPr>
                <w:sz w:val="16"/>
                <w:szCs w:val="16"/>
              </w:rPr>
              <w:t>затворения</w:t>
            </w:r>
            <w:proofErr w:type="spellEnd"/>
            <w:r w:rsidRPr="0098515E">
              <w:rPr>
                <w:sz w:val="16"/>
                <w:szCs w:val="16"/>
              </w:rPr>
              <w:t xml:space="preserve"> на 15%-20% при неизменной пластичности;</w:t>
            </w:r>
          </w:p>
          <w:p w:rsidR="0098515E" w:rsidRPr="0098515E" w:rsidRDefault="0098515E" w:rsidP="0098515E">
            <w:pPr>
              <w:pStyle w:val="5"/>
              <w:suppressAutoHyphens w:val="0"/>
              <w:spacing w:before="0" w:after="120"/>
              <w:jc w:val="left"/>
              <w:rPr>
                <w:sz w:val="16"/>
                <w:szCs w:val="16"/>
              </w:rPr>
            </w:pPr>
            <w:r w:rsidRPr="0098515E">
              <w:rPr>
                <w:sz w:val="16"/>
                <w:szCs w:val="16"/>
              </w:rPr>
              <w:t xml:space="preserve">ускорение твердения бетона при нормальных условиях – увеличение прочности бетона на 20% в возрасте 1 </w:t>
            </w:r>
            <w:proofErr w:type="spellStart"/>
            <w:r w:rsidRPr="0098515E">
              <w:rPr>
                <w:sz w:val="16"/>
                <w:szCs w:val="16"/>
              </w:rPr>
              <w:t>сут</w:t>
            </w:r>
            <w:proofErr w:type="spellEnd"/>
            <w:r w:rsidRPr="0098515E">
              <w:rPr>
                <w:sz w:val="16"/>
                <w:szCs w:val="16"/>
              </w:rPr>
              <w:t xml:space="preserve"> нормального твердения;</w:t>
            </w:r>
          </w:p>
          <w:p w:rsidR="0098515E" w:rsidRPr="0098515E" w:rsidRDefault="0098515E" w:rsidP="0098515E">
            <w:pPr>
              <w:pStyle w:val="5"/>
              <w:suppressAutoHyphens w:val="0"/>
              <w:spacing w:before="0" w:after="120"/>
              <w:jc w:val="left"/>
              <w:rPr>
                <w:sz w:val="16"/>
                <w:szCs w:val="16"/>
              </w:rPr>
            </w:pPr>
            <w:r w:rsidRPr="0098515E">
              <w:rPr>
                <w:sz w:val="16"/>
                <w:szCs w:val="16"/>
              </w:rPr>
              <w:t xml:space="preserve">упрочнение бетона – увеличение прочности бетона на 10% в возрасте 28 </w:t>
            </w:r>
            <w:proofErr w:type="spellStart"/>
            <w:r w:rsidRPr="0098515E">
              <w:rPr>
                <w:sz w:val="16"/>
                <w:szCs w:val="16"/>
              </w:rPr>
              <w:t>сут</w:t>
            </w:r>
            <w:proofErr w:type="spellEnd"/>
            <w:r w:rsidRPr="0098515E">
              <w:rPr>
                <w:sz w:val="16"/>
                <w:szCs w:val="16"/>
              </w:rPr>
              <w:t xml:space="preserve"> нормального твердения;</w:t>
            </w:r>
          </w:p>
          <w:p w:rsidR="0098515E" w:rsidRPr="0098515E" w:rsidRDefault="0098515E" w:rsidP="0098515E">
            <w:pPr>
              <w:pStyle w:val="5"/>
              <w:suppressAutoHyphens w:val="0"/>
              <w:spacing w:before="0" w:after="120"/>
              <w:jc w:val="left"/>
              <w:rPr>
                <w:sz w:val="16"/>
                <w:szCs w:val="16"/>
              </w:rPr>
            </w:pPr>
            <w:r w:rsidRPr="0098515E">
              <w:rPr>
                <w:sz w:val="16"/>
                <w:szCs w:val="16"/>
              </w:rPr>
              <w:t xml:space="preserve">дополнительно повышение водонепроницаемости бетона на 0,2 МПа, а </w:t>
            </w:r>
            <w:r w:rsidRPr="0098515E">
              <w:rPr>
                <w:sz w:val="16"/>
                <w:szCs w:val="16"/>
              </w:rPr>
              <w:lastRenderedPageBreak/>
              <w:t>морозостойкости бетона на 50 циклов;</w:t>
            </w:r>
          </w:p>
          <w:p w:rsidR="0098515E" w:rsidRDefault="0098515E" w:rsidP="0098515E">
            <w:pPr>
              <w:pStyle w:val="5"/>
              <w:suppressAutoHyphens w:val="0"/>
              <w:spacing w:before="0" w:after="120"/>
              <w:jc w:val="left"/>
              <w:rPr>
                <w:sz w:val="16"/>
                <w:szCs w:val="16"/>
              </w:rPr>
            </w:pPr>
            <w:r w:rsidRPr="0098515E">
              <w:rPr>
                <w:sz w:val="16"/>
                <w:szCs w:val="16"/>
              </w:rPr>
              <w:t xml:space="preserve">максимальную экономию транспортных расходов, экономную дозировку и экономию затрат на модификатор, т.к. </w:t>
            </w:r>
            <w:smartTag w:uri="urn:schemas-microsoft-com:office:smarttags" w:element="metricconverter">
              <w:smartTagPr>
                <w:attr w:name="ProductID" w:val="1 л"/>
              </w:smartTagPr>
              <w:r w:rsidRPr="0098515E">
                <w:rPr>
                  <w:sz w:val="16"/>
                  <w:szCs w:val="16"/>
                </w:rPr>
                <w:t>1 л</w:t>
              </w:r>
            </w:smartTag>
            <w:r w:rsidRPr="0098515E">
              <w:rPr>
                <w:sz w:val="16"/>
                <w:szCs w:val="16"/>
              </w:rPr>
              <w:t xml:space="preserve"> модификатора </w:t>
            </w:r>
            <w:proofErr w:type="spellStart"/>
            <w:r w:rsidRPr="0098515E">
              <w:rPr>
                <w:sz w:val="16"/>
                <w:szCs w:val="16"/>
              </w:rPr>
              <w:t>Мобет</w:t>
            </w:r>
            <w:proofErr w:type="spellEnd"/>
            <w:r w:rsidRPr="0098515E">
              <w:rPr>
                <w:sz w:val="16"/>
                <w:szCs w:val="16"/>
              </w:rPr>
              <w:t xml:space="preserve"> марки 3 концентрат соответствует </w:t>
            </w:r>
            <w:smartTag w:uri="urn:schemas-microsoft-com:office:smarttags" w:element="metricconverter">
              <w:smartTagPr>
                <w:attr w:name="ProductID" w:val="3,7 кг"/>
              </w:smartTagPr>
              <w:r w:rsidRPr="0098515E">
                <w:rPr>
                  <w:sz w:val="16"/>
                  <w:szCs w:val="16"/>
                </w:rPr>
                <w:t>3,7 кг</w:t>
              </w:r>
            </w:smartTag>
            <w:r w:rsidRPr="0098515E">
              <w:rPr>
                <w:sz w:val="16"/>
                <w:szCs w:val="16"/>
              </w:rPr>
              <w:t xml:space="preserve"> любой противоморозной добавки с обычной 35%-ной концентрацией!</w:t>
            </w:r>
          </w:p>
          <w:p w:rsidR="00C82BB6" w:rsidRDefault="00C82BB6" w:rsidP="00C82BB6">
            <w:pPr>
              <w:pStyle w:val="5"/>
              <w:numPr>
                <w:ilvl w:val="0"/>
                <w:numId w:val="0"/>
              </w:numPr>
              <w:suppressAutoHyphens w:val="0"/>
              <w:spacing w:before="0" w:after="120"/>
              <w:ind w:left="340"/>
              <w:jc w:val="left"/>
              <w:rPr>
                <w:sz w:val="16"/>
                <w:szCs w:val="16"/>
              </w:rPr>
            </w:pPr>
          </w:p>
          <w:p w:rsidR="00C82BB6" w:rsidRPr="00C82BB6" w:rsidRDefault="00C82BB6" w:rsidP="00C82BB6">
            <w:pPr>
              <w:pStyle w:val="5"/>
              <w:keepLines/>
              <w:suppressAutoHyphens w:val="0"/>
              <w:spacing w:before="0" w:after="120"/>
              <w:jc w:val="left"/>
              <w:rPr>
                <w:sz w:val="16"/>
                <w:szCs w:val="16"/>
              </w:rPr>
            </w:pPr>
            <w:r w:rsidRPr="00C82BB6">
              <w:rPr>
                <w:sz w:val="16"/>
                <w:szCs w:val="16"/>
              </w:rPr>
              <w:t>возможность изготовления и возведения бетонных и железобетонных конструкций при отрицательных температурах (до минус 25</w:t>
            </w:r>
            <w:proofErr w:type="gramStart"/>
            <w:r w:rsidRPr="00C82BB6">
              <w:rPr>
                <w:sz w:val="16"/>
                <w:szCs w:val="16"/>
              </w:rPr>
              <w:sym w:font="Symbol" w:char="F0B0"/>
            </w:r>
            <w:r w:rsidRPr="00C82BB6">
              <w:rPr>
                <w:sz w:val="16"/>
                <w:szCs w:val="16"/>
              </w:rPr>
              <w:t>С</w:t>
            </w:r>
            <w:proofErr w:type="gramEnd"/>
            <w:r w:rsidRPr="00C82BB6">
              <w:rPr>
                <w:sz w:val="16"/>
                <w:szCs w:val="16"/>
              </w:rPr>
              <w:t>, а в случаях, когда не требуется интенсивного твердения раствора – до минус 30</w:t>
            </w:r>
            <w:r w:rsidRPr="00C82BB6">
              <w:rPr>
                <w:sz w:val="16"/>
                <w:szCs w:val="16"/>
              </w:rPr>
              <w:sym w:font="Symbol" w:char="F0B0"/>
            </w:r>
            <w:r w:rsidRPr="00C82BB6">
              <w:rPr>
                <w:sz w:val="16"/>
                <w:szCs w:val="16"/>
              </w:rPr>
              <w:t xml:space="preserve">С). Кроме того, дополнительный эффект </w:t>
            </w:r>
            <w:proofErr w:type="spellStart"/>
            <w:r w:rsidRPr="00C82BB6">
              <w:rPr>
                <w:sz w:val="16"/>
                <w:szCs w:val="16"/>
              </w:rPr>
              <w:t>саморазогрева</w:t>
            </w:r>
            <w:proofErr w:type="spellEnd"/>
            <w:r w:rsidRPr="00C82BB6">
              <w:rPr>
                <w:sz w:val="16"/>
                <w:szCs w:val="16"/>
              </w:rPr>
              <w:t xml:space="preserve"> бетонного или строительного раствора, вызванный использованием </w:t>
            </w:r>
            <w:proofErr w:type="spellStart"/>
            <w:r w:rsidRPr="00C82BB6">
              <w:rPr>
                <w:sz w:val="16"/>
                <w:szCs w:val="16"/>
              </w:rPr>
              <w:t>Мобета</w:t>
            </w:r>
            <w:proofErr w:type="spellEnd"/>
            <w:r w:rsidRPr="00C82BB6">
              <w:rPr>
                <w:sz w:val="16"/>
                <w:szCs w:val="16"/>
              </w:rPr>
              <w:t xml:space="preserve"> марки 3с, делает проце</w:t>
            </w:r>
            <w:proofErr w:type="gramStart"/>
            <w:r w:rsidRPr="00C82BB6">
              <w:rPr>
                <w:sz w:val="16"/>
                <w:szCs w:val="16"/>
              </w:rPr>
              <w:t>сс стр</w:t>
            </w:r>
            <w:proofErr w:type="gramEnd"/>
            <w:r w:rsidRPr="00C82BB6">
              <w:rPr>
                <w:sz w:val="16"/>
                <w:szCs w:val="16"/>
              </w:rPr>
              <w:t>оительства в холодное время года более экономичным, поскольку полностью или частично отпадает необходимость в дополнительном обогреве бетона (строительного раствора) для ускорения набора им прочности;</w:t>
            </w:r>
          </w:p>
          <w:p w:rsidR="00C82BB6" w:rsidRPr="00C82BB6" w:rsidRDefault="00C82BB6" w:rsidP="00C82BB6">
            <w:pPr>
              <w:pStyle w:val="5"/>
              <w:keepLines/>
              <w:suppressAutoHyphens w:val="0"/>
              <w:spacing w:before="0" w:after="120"/>
              <w:jc w:val="left"/>
              <w:rPr>
                <w:sz w:val="16"/>
                <w:szCs w:val="16"/>
              </w:rPr>
            </w:pPr>
            <w:r w:rsidRPr="00C82BB6">
              <w:rPr>
                <w:sz w:val="16"/>
                <w:szCs w:val="16"/>
              </w:rPr>
              <w:t>при температуре минус 25</w:t>
            </w:r>
            <w:proofErr w:type="gramStart"/>
            <w:r w:rsidRPr="00C82BB6">
              <w:rPr>
                <w:sz w:val="16"/>
                <w:szCs w:val="16"/>
              </w:rPr>
              <w:t>°С</w:t>
            </w:r>
            <w:proofErr w:type="gramEnd"/>
            <w:r w:rsidRPr="00C82BB6">
              <w:rPr>
                <w:sz w:val="16"/>
                <w:szCs w:val="16"/>
              </w:rPr>
              <w:t xml:space="preserve"> набор 30%-ной прочности бетона в возрасте 28 суток от контрольного образца нормального твердения (а в случае теплоизоляции бетонного раствора – набор 70%-ной прочности в возрасте 28 суток от контрольного образца нормального твердения);</w:t>
            </w:r>
          </w:p>
          <w:p w:rsidR="00C82BB6" w:rsidRPr="00C82BB6" w:rsidRDefault="00C82BB6" w:rsidP="00C82BB6">
            <w:pPr>
              <w:pStyle w:val="5"/>
              <w:keepLines/>
              <w:suppressAutoHyphens w:val="0"/>
              <w:spacing w:before="0" w:after="120"/>
              <w:jc w:val="left"/>
              <w:rPr>
                <w:sz w:val="16"/>
                <w:szCs w:val="16"/>
              </w:rPr>
            </w:pPr>
            <w:r w:rsidRPr="00C82BB6">
              <w:rPr>
                <w:sz w:val="16"/>
                <w:szCs w:val="16"/>
              </w:rPr>
              <w:t>пластификацию бетонных или цементно-песчаного растворов с марки П</w:t>
            </w:r>
            <w:proofErr w:type="gramStart"/>
            <w:r w:rsidRPr="00C82BB6">
              <w:rPr>
                <w:sz w:val="16"/>
                <w:szCs w:val="16"/>
              </w:rPr>
              <w:t>2</w:t>
            </w:r>
            <w:proofErr w:type="gramEnd"/>
            <w:r w:rsidRPr="00C82BB6">
              <w:rPr>
                <w:sz w:val="16"/>
                <w:szCs w:val="16"/>
              </w:rPr>
              <w:t xml:space="preserve"> до марки П5, либо сокращение количества воды </w:t>
            </w:r>
            <w:proofErr w:type="spellStart"/>
            <w:r w:rsidRPr="00C82BB6">
              <w:rPr>
                <w:sz w:val="16"/>
                <w:szCs w:val="16"/>
              </w:rPr>
              <w:t>затворения</w:t>
            </w:r>
            <w:proofErr w:type="spellEnd"/>
            <w:r w:rsidRPr="00C82BB6">
              <w:rPr>
                <w:sz w:val="16"/>
                <w:szCs w:val="16"/>
              </w:rPr>
              <w:t xml:space="preserve"> на 15%-20% при неизменной пластичности;</w:t>
            </w:r>
          </w:p>
          <w:p w:rsidR="00C82BB6" w:rsidRPr="00C82BB6" w:rsidRDefault="00C82BB6" w:rsidP="00C82BB6">
            <w:pPr>
              <w:pStyle w:val="5"/>
              <w:keepLines/>
              <w:suppressAutoHyphens w:val="0"/>
              <w:spacing w:before="0" w:after="120"/>
              <w:jc w:val="left"/>
              <w:rPr>
                <w:sz w:val="16"/>
                <w:szCs w:val="16"/>
              </w:rPr>
            </w:pPr>
            <w:r w:rsidRPr="00C82BB6">
              <w:rPr>
                <w:sz w:val="16"/>
                <w:szCs w:val="16"/>
              </w:rPr>
              <w:t xml:space="preserve">ускорение твердения бетона при нормальных условиях – увеличение прочности бетона на 40%-70% в возрасте 1 </w:t>
            </w:r>
            <w:proofErr w:type="spellStart"/>
            <w:r w:rsidRPr="00C82BB6">
              <w:rPr>
                <w:sz w:val="16"/>
                <w:szCs w:val="16"/>
              </w:rPr>
              <w:t>сут</w:t>
            </w:r>
            <w:proofErr w:type="spellEnd"/>
            <w:r w:rsidRPr="00C82BB6">
              <w:rPr>
                <w:sz w:val="16"/>
                <w:szCs w:val="16"/>
              </w:rPr>
              <w:t xml:space="preserve"> нормального твердения;</w:t>
            </w:r>
          </w:p>
          <w:p w:rsidR="00C82BB6" w:rsidRPr="00C82BB6" w:rsidRDefault="00C82BB6" w:rsidP="00C82BB6">
            <w:pPr>
              <w:pStyle w:val="5"/>
              <w:keepLines/>
              <w:suppressAutoHyphens w:val="0"/>
              <w:spacing w:before="0" w:after="120"/>
              <w:jc w:val="left"/>
              <w:rPr>
                <w:sz w:val="16"/>
                <w:szCs w:val="16"/>
              </w:rPr>
            </w:pPr>
            <w:r w:rsidRPr="00C82BB6">
              <w:rPr>
                <w:sz w:val="16"/>
                <w:szCs w:val="16"/>
              </w:rPr>
              <w:t>дополнительно повышение водонепроницаемости бетона на 0,2 МПа и морозостойкости бетона на 50 циклов;</w:t>
            </w:r>
          </w:p>
          <w:p w:rsidR="00C82BB6" w:rsidRPr="00C82BB6" w:rsidRDefault="00C82BB6" w:rsidP="00C82BB6">
            <w:pPr>
              <w:pStyle w:val="5"/>
              <w:keepLines/>
              <w:suppressAutoHyphens w:val="0"/>
              <w:spacing w:before="0" w:after="120"/>
              <w:jc w:val="left"/>
              <w:rPr>
                <w:sz w:val="16"/>
                <w:szCs w:val="16"/>
              </w:rPr>
            </w:pPr>
            <w:r w:rsidRPr="00C82BB6">
              <w:rPr>
                <w:sz w:val="16"/>
                <w:szCs w:val="16"/>
              </w:rPr>
              <w:t xml:space="preserve">экономию на транспортных расходах, экономию на транспортных расходах, т.к. содержит до </w:t>
            </w:r>
            <w:smartTag w:uri="urn:schemas-microsoft-com:office:smarttags" w:element="metricconverter">
              <w:smartTagPr>
                <w:attr w:name="ProductID" w:val="1 кг"/>
              </w:smartTagPr>
              <w:r w:rsidRPr="00C82BB6">
                <w:rPr>
                  <w:sz w:val="16"/>
                  <w:szCs w:val="16"/>
                </w:rPr>
                <w:t>1 кг</w:t>
              </w:r>
            </w:smartTag>
            <w:r w:rsidRPr="00C82BB6">
              <w:rPr>
                <w:sz w:val="16"/>
                <w:szCs w:val="16"/>
              </w:rPr>
              <w:t xml:space="preserve"> порошковой основы в </w:t>
            </w:r>
            <w:smartTag w:uri="urn:schemas-microsoft-com:office:smarttags" w:element="metricconverter">
              <w:smartTagPr>
                <w:attr w:name="ProductID" w:val="1 л"/>
              </w:smartTagPr>
              <w:r w:rsidRPr="00C82BB6">
                <w:rPr>
                  <w:sz w:val="16"/>
                  <w:szCs w:val="16"/>
                </w:rPr>
                <w:t>1 л</w:t>
              </w:r>
            </w:smartTag>
            <w:r w:rsidRPr="00C82BB6">
              <w:rPr>
                <w:sz w:val="16"/>
                <w:szCs w:val="16"/>
              </w:rPr>
              <w:t xml:space="preserve"> модификатора, что в 2,2–2,4 раза выше, чем у жидких противоморозных добавок других серий;</w:t>
            </w:r>
          </w:p>
          <w:p w:rsidR="00262BBC" w:rsidRDefault="00262BBC" w:rsidP="00C82BB6">
            <w:pPr>
              <w:pStyle w:val="5"/>
              <w:numPr>
                <w:ilvl w:val="0"/>
                <w:numId w:val="0"/>
              </w:numPr>
              <w:suppressAutoHyphens w:val="0"/>
              <w:spacing w:before="0" w:after="120"/>
              <w:ind w:left="340"/>
              <w:jc w:val="left"/>
              <w:rPr>
                <w:rFonts w:ascii="Calibri" w:hAnsi="Calibri" w:cs="Calibri"/>
              </w:rPr>
            </w:pPr>
          </w:p>
          <w:p w:rsidR="008C6A7B" w:rsidRDefault="008C6A7B" w:rsidP="00031DC3">
            <w:pPr>
              <w:pStyle w:val="a5"/>
              <w:ind w:firstLine="340"/>
              <w:rPr>
                <w:sz w:val="18"/>
                <w:szCs w:val="18"/>
              </w:rPr>
            </w:pPr>
          </w:p>
          <w:p w:rsidR="00031DC3" w:rsidRDefault="00031DC3" w:rsidP="00031DC3">
            <w:pPr>
              <w:pStyle w:val="a5"/>
              <w:ind w:firstLine="340"/>
              <w:rPr>
                <w:sz w:val="18"/>
                <w:szCs w:val="18"/>
              </w:rPr>
            </w:pPr>
            <w:r w:rsidRPr="00C83832">
              <w:rPr>
                <w:sz w:val="18"/>
                <w:szCs w:val="18"/>
              </w:rPr>
              <w:t xml:space="preserve">Отличается ускоренным набором прочности, </w:t>
            </w:r>
            <w:proofErr w:type="spellStart"/>
            <w:r w:rsidRPr="00C83832">
              <w:rPr>
                <w:sz w:val="18"/>
                <w:szCs w:val="18"/>
              </w:rPr>
              <w:t>трещиностойкостью</w:t>
            </w:r>
            <w:proofErr w:type="spellEnd"/>
            <w:r w:rsidRPr="00C83832">
              <w:rPr>
                <w:sz w:val="18"/>
                <w:szCs w:val="18"/>
              </w:rPr>
              <w:t xml:space="preserve"> и усиленными защитными </w:t>
            </w:r>
            <w:r w:rsidRPr="00C83832">
              <w:rPr>
                <w:sz w:val="18"/>
                <w:szCs w:val="18"/>
              </w:rPr>
              <w:lastRenderedPageBreak/>
              <w:t xml:space="preserve">свойствами пропитанного слоя, </w:t>
            </w:r>
            <w:proofErr w:type="spellStart"/>
            <w:r w:rsidRPr="00C83832">
              <w:rPr>
                <w:sz w:val="18"/>
                <w:szCs w:val="18"/>
              </w:rPr>
              <w:t>сульфатостойкостью</w:t>
            </w:r>
            <w:proofErr w:type="spellEnd"/>
            <w:r w:rsidRPr="00C83832">
              <w:rPr>
                <w:sz w:val="18"/>
                <w:szCs w:val="18"/>
              </w:rPr>
              <w:t>, высокой стойкостью к морской воде, слабым растворам солей,</w:t>
            </w:r>
            <w:r>
              <w:rPr>
                <w:sz w:val="18"/>
                <w:szCs w:val="18"/>
              </w:rPr>
              <w:t xml:space="preserve"> </w:t>
            </w:r>
            <w:r w:rsidRPr="00C83832">
              <w:rPr>
                <w:sz w:val="18"/>
                <w:szCs w:val="18"/>
              </w:rPr>
              <w:t>минеральным маслам.</w:t>
            </w:r>
            <w:r>
              <w:rPr>
                <w:sz w:val="18"/>
                <w:szCs w:val="18"/>
              </w:rPr>
              <w:t xml:space="preserve">                                                           </w:t>
            </w:r>
          </w:p>
          <w:p w:rsidR="00031DC3" w:rsidRDefault="00031DC3" w:rsidP="00031DC3">
            <w:pPr>
              <w:pStyle w:val="a5"/>
              <w:ind w:firstLine="340"/>
              <w:rPr>
                <w:sz w:val="18"/>
                <w:szCs w:val="18"/>
              </w:rPr>
            </w:pPr>
            <w:r w:rsidRPr="00C83832">
              <w:rPr>
                <w:sz w:val="18"/>
                <w:szCs w:val="18"/>
              </w:rPr>
              <w:t xml:space="preserve">Проникая в поры бетона и реагируя с гидратами, образует в бетоне </w:t>
            </w:r>
            <w:proofErr w:type="spellStart"/>
            <w:r w:rsidRPr="00C83832">
              <w:rPr>
                <w:sz w:val="18"/>
                <w:szCs w:val="18"/>
              </w:rPr>
              <w:t>гидрозащитный</w:t>
            </w:r>
            <w:proofErr w:type="spellEnd"/>
            <w:r w:rsidRPr="00C83832">
              <w:rPr>
                <w:sz w:val="18"/>
                <w:szCs w:val="18"/>
              </w:rPr>
              <w:t xml:space="preserve"> слой бетона с увеличенными прочностными характеристиками, с 100% </w:t>
            </w:r>
            <w:proofErr w:type="spellStart"/>
            <w:r w:rsidRPr="00C83832">
              <w:rPr>
                <w:sz w:val="18"/>
                <w:szCs w:val="18"/>
              </w:rPr>
              <w:t>сульфатостойкостью</w:t>
            </w:r>
            <w:proofErr w:type="spellEnd"/>
            <w:r w:rsidRPr="00C83832">
              <w:rPr>
                <w:sz w:val="18"/>
                <w:szCs w:val="18"/>
              </w:rPr>
              <w:t>.</w:t>
            </w:r>
          </w:p>
          <w:p w:rsidR="00BC3040" w:rsidRDefault="00031DC3" w:rsidP="00BC3040">
            <w:pPr>
              <w:pStyle w:val="5"/>
              <w:numPr>
                <w:ilvl w:val="0"/>
                <w:numId w:val="0"/>
              </w:numPr>
              <w:tabs>
                <w:tab w:val="left" w:pos="282"/>
              </w:tabs>
              <w:suppressAutoHyphens w:val="0"/>
              <w:spacing w:before="0" w:after="120"/>
              <w:ind w:left="140"/>
              <w:jc w:val="left"/>
              <w:rPr>
                <w:rFonts w:ascii="Calibri" w:hAnsi="Calibri" w:cs="Calibri"/>
              </w:rPr>
            </w:pPr>
            <w:r>
              <w:rPr>
                <w:rFonts w:ascii="Calibri" w:hAnsi="Calibri" w:cs="Calibri"/>
              </w:rPr>
              <w:t xml:space="preserve">     Экономичный расход.</w:t>
            </w: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031DC3" w:rsidRDefault="00031DC3" w:rsidP="00BC3040">
            <w:pPr>
              <w:pStyle w:val="5"/>
              <w:numPr>
                <w:ilvl w:val="0"/>
                <w:numId w:val="0"/>
              </w:numPr>
              <w:tabs>
                <w:tab w:val="left" w:pos="282"/>
              </w:tabs>
              <w:suppressAutoHyphens w:val="0"/>
              <w:spacing w:before="0" w:after="120"/>
              <w:ind w:left="140"/>
              <w:jc w:val="left"/>
              <w:rPr>
                <w:rFonts w:ascii="Calibri" w:hAnsi="Calibri" w:cs="Calibri"/>
              </w:rPr>
            </w:pPr>
          </w:p>
          <w:p w:rsidR="00997E3B" w:rsidRDefault="00997E3B" w:rsidP="00997E3B">
            <w:pPr>
              <w:pStyle w:val="5"/>
              <w:numPr>
                <w:ilvl w:val="0"/>
                <w:numId w:val="0"/>
              </w:numPr>
              <w:tabs>
                <w:tab w:val="left" w:pos="282"/>
              </w:tabs>
              <w:suppressAutoHyphens w:val="0"/>
              <w:spacing w:before="0" w:after="120"/>
              <w:jc w:val="left"/>
              <w:rPr>
                <w:rFonts w:ascii="Calibri" w:hAnsi="Calibri" w:cs="Calibri"/>
              </w:rPr>
            </w:pPr>
          </w:p>
          <w:p w:rsidR="00997E3B" w:rsidRPr="00997E3B" w:rsidRDefault="00997E3B" w:rsidP="00997E3B">
            <w:pPr>
              <w:pStyle w:val="ListParagraph"/>
              <w:numPr>
                <w:ilvl w:val="0"/>
                <w:numId w:val="31"/>
              </w:numPr>
              <w:ind w:left="297" w:hanging="284"/>
              <w:rPr>
                <w:rFonts w:ascii="Verdana" w:hAnsi="Verdana" w:cs="Arial"/>
                <w:sz w:val="16"/>
                <w:szCs w:val="16"/>
              </w:rPr>
            </w:pPr>
            <w:r w:rsidRPr="00997E3B">
              <w:rPr>
                <w:rFonts w:ascii="Verdana" w:hAnsi="Verdana" w:cs="Arial"/>
                <w:sz w:val="16"/>
                <w:szCs w:val="16"/>
              </w:rPr>
              <w:t xml:space="preserve">обеспечить увеличение до 25%  и  более  прочностных  характеристик  бетона, без увеличения расхода цемента при достижении расчетной марки бетона или </w:t>
            </w:r>
            <w:proofErr w:type="gramStart"/>
            <w:r w:rsidRPr="00997E3B">
              <w:rPr>
                <w:rFonts w:ascii="Verdana" w:hAnsi="Verdana" w:cs="Arial"/>
                <w:sz w:val="16"/>
                <w:szCs w:val="16"/>
              </w:rPr>
              <w:t>заменить цемент высокой марки на цемент</w:t>
            </w:r>
            <w:proofErr w:type="gramEnd"/>
            <w:r w:rsidRPr="00997E3B">
              <w:rPr>
                <w:rFonts w:ascii="Verdana" w:hAnsi="Verdana" w:cs="Arial"/>
                <w:sz w:val="16"/>
                <w:szCs w:val="16"/>
              </w:rPr>
              <w:t xml:space="preserve"> менее высокой марки;</w:t>
            </w:r>
          </w:p>
          <w:p w:rsidR="00997E3B" w:rsidRPr="00997E3B" w:rsidRDefault="00997E3B" w:rsidP="00997E3B">
            <w:pPr>
              <w:pStyle w:val="ListParagraph"/>
              <w:numPr>
                <w:ilvl w:val="0"/>
                <w:numId w:val="31"/>
              </w:numPr>
              <w:ind w:left="297" w:hanging="284"/>
              <w:rPr>
                <w:rFonts w:ascii="Verdana" w:hAnsi="Verdana" w:cs="Arial"/>
                <w:sz w:val="16"/>
                <w:szCs w:val="16"/>
              </w:rPr>
            </w:pPr>
            <w:r w:rsidRPr="00997E3B">
              <w:rPr>
                <w:rFonts w:ascii="Verdana" w:hAnsi="Verdana" w:cs="Arial"/>
                <w:sz w:val="16"/>
                <w:szCs w:val="16"/>
              </w:rPr>
              <w:t>ускорить набор прочности конструкций, набрать 50%  нормативной прочности бетону, через  1 – 2  сутки, что важно при бетонировании наиболее ответственных конструкций с сокращением времени на их распалубку и сокращению   сроков строительства в целом;</w:t>
            </w:r>
          </w:p>
          <w:p w:rsidR="00997E3B" w:rsidRPr="00997E3B" w:rsidRDefault="00997E3B" w:rsidP="00997E3B">
            <w:pPr>
              <w:pStyle w:val="ListParagraph"/>
              <w:numPr>
                <w:ilvl w:val="0"/>
                <w:numId w:val="31"/>
              </w:numPr>
              <w:ind w:left="297" w:hanging="284"/>
              <w:rPr>
                <w:rFonts w:ascii="Verdana" w:hAnsi="Verdana" w:cs="Arial"/>
                <w:sz w:val="16"/>
                <w:szCs w:val="16"/>
              </w:rPr>
            </w:pPr>
            <w:r w:rsidRPr="00997E3B">
              <w:rPr>
                <w:rFonts w:ascii="Verdana" w:hAnsi="Verdana" w:cs="Arial"/>
                <w:sz w:val="16"/>
                <w:szCs w:val="16"/>
              </w:rPr>
              <w:t xml:space="preserve">значительно сократить время и энерготехнические затраты на создание </w:t>
            </w:r>
            <w:proofErr w:type="spellStart"/>
            <w:r w:rsidRPr="00997E3B">
              <w:rPr>
                <w:rFonts w:ascii="Verdana" w:hAnsi="Verdana" w:cs="Arial"/>
                <w:sz w:val="16"/>
                <w:szCs w:val="16"/>
              </w:rPr>
              <w:t>термо-влажностных</w:t>
            </w:r>
            <w:proofErr w:type="spellEnd"/>
            <w:r w:rsidRPr="00997E3B">
              <w:rPr>
                <w:rFonts w:ascii="Verdana" w:hAnsi="Verdana" w:cs="Arial"/>
                <w:sz w:val="16"/>
                <w:szCs w:val="16"/>
              </w:rPr>
              <w:t xml:space="preserve"> условий для  твердения бетона при изготовлении сборных железобетонных конструкций и изделий;</w:t>
            </w:r>
          </w:p>
          <w:p w:rsidR="00997E3B" w:rsidRPr="00997E3B" w:rsidRDefault="00997E3B" w:rsidP="00997E3B">
            <w:pPr>
              <w:pStyle w:val="ListParagraph"/>
              <w:numPr>
                <w:ilvl w:val="0"/>
                <w:numId w:val="31"/>
              </w:numPr>
              <w:ind w:left="297" w:hanging="284"/>
              <w:rPr>
                <w:rFonts w:ascii="Verdana" w:hAnsi="Verdana" w:cs="Arial"/>
                <w:sz w:val="16"/>
                <w:szCs w:val="16"/>
              </w:rPr>
            </w:pPr>
            <w:r w:rsidRPr="00997E3B">
              <w:rPr>
                <w:rFonts w:ascii="Verdana" w:hAnsi="Verdana" w:cs="Arial"/>
                <w:sz w:val="16"/>
                <w:szCs w:val="16"/>
              </w:rPr>
              <w:t>в 1,5-1,6 раз увеличить сцепление бетона с закладной арматурой и металлоизделиями с одновременным ингибированием поверхности металла;</w:t>
            </w:r>
          </w:p>
          <w:p w:rsidR="00031DC3" w:rsidRPr="00D466B9" w:rsidRDefault="00031DC3" w:rsidP="006D1949">
            <w:pPr>
              <w:pStyle w:val="5"/>
              <w:numPr>
                <w:ilvl w:val="0"/>
                <w:numId w:val="0"/>
              </w:numPr>
              <w:tabs>
                <w:tab w:val="left" w:pos="282"/>
              </w:tabs>
              <w:suppressAutoHyphens w:val="0"/>
              <w:spacing w:before="0" w:after="120"/>
              <w:jc w:val="left"/>
              <w:rPr>
                <w:rFonts w:ascii="Calibri" w:hAnsi="Calibri" w:cs="Calibri"/>
              </w:rPr>
            </w:pPr>
          </w:p>
        </w:tc>
        <w:tc>
          <w:tcPr>
            <w:tcW w:w="3686" w:type="dxa"/>
            <w:tcBorders>
              <w:left w:val="double" w:sz="6" w:space="0" w:color="808080"/>
              <w:right w:val="double" w:sz="6" w:space="0" w:color="808080"/>
            </w:tcBorders>
          </w:tcPr>
          <w:p w:rsidR="0098515E" w:rsidRDefault="00262BBC" w:rsidP="00262BBC">
            <w:pPr>
              <w:rPr>
                <w:rFonts w:ascii="Calibri" w:hAnsi="Calibri" w:cs="Calibri"/>
                <w:sz w:val="20"/>
                <w:szCs w:val="20"/>
              </w:rPr>
            </w:pPr>
            <w:r>
              <w:rPr>
                <w:rFonts w:ascii="Calibri" w:hAnsi="Calibri" w:cs="Calibri"/>
                <w:sz w:val="20"/>
                <w:szCs w:val="20"/>
              </w:rPr>
              <w:lastRenderedPageBreak/>
              <w:t xml:space="preserve"> Для </w:t>
            </w:r>
            <w:r w:rsidRPr="00D466B9">
              <w:rPr>
                <w:rFonts w:ascii="Calibri" w:hAnsi="Calibri" w:cs="Calibri"/>
                <w:sz w:val="20"/>
                <w:szCs w:val="20"/>
              </w:rPr>
              <w:t xml:space="preserve">насосных станций и шахт, дымовых труб, градирен, хранилищ воды, плавательных бассейнов, спортивных ледовых арен, каналов, емкостей очистных сооружений, хранилищ химических отходов, плотин, дамб, мостов, канализационных коллекторов, подвалов, погребов, перекрытий, полов санузлов и ванн, карнизов, балконов, гаражей и </w:t>
            </w:r>
            <w:proofErr w:type="spellStart"/>
            <w:r w:rsidRPr="00D466B9">
              <w:rPr>
                <w:rFonts w:ascii="Calibri" w:hAnsi="Calibri" w:cs="Calibri"/>
                <w:sz w:val="20"/>
                <w:szCs w:val="20"/>
              </w:rPr>
              <w:t>т</w:t>
            </w:r>
            <w:proofErr w:type="gramStart"/>
            <w:r w:rsidRPr="00D466B9">
              <w:rPr>
                <w:rFonts w:ascii="Calibri" w:hAnsi="Calibri" w:cs="Calibri"/>
                <w:sz w:val="20"/>
                <w:szCs w:val="20"/>
              </w:rPr>
              <w:t>.д</w:t>
            </w:r>
            <w:proofErr w:type="spellEnd"/>
            <w:proofErr w:type="gramEnd"/>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98515E" w:rsidRDefault="0098515E" w:rsidP="00262BBC">
            <w:pPr>
              <w:rPr>
                <w:rFonts w:ascii="Calibri" w:hAnsi="Calibri" w:cs="Calibri"/>
                <w:sz w:val="20"/>
                <w:szCs w:val="20"/>
              </w:rPr>
            </w:pPr>
          </w:p>
          <w:p w:rsidR="00FF7472" w:rsidRDefault="00262BBC" w:rsidP="00262BBC">
            <w:pPr>
              <w:rPr>
                <w:rFonts w:ascii="Calibri" w:hAnsi="Calibri" w:cs="Calibri"/>
                <w:sz w:val="20"/>
                <w:szCs w:val="20"/>
              </w:rPr>
            </w:pPr>
            <w:r w:rsidRPr="00D466B9">
              <w:rPr>
                <w:rFonts w:ascii="Calibri" w:hAnsi="Calibri" w:cs="Calibri"/>
                <w:sz w:val="20"/>
                <w:szCs w:val="20"/>
              </w:rPr>
              <w:t>.</w:t>
            </w:r>
          </w:p>
          <w:p w:rsidR="00FF7472" w:rsidRDefault="00FF7472" w:rsidP="00262BBC">
            <w:pPr>
              <w:rPr>
                <w:rFonts w:ascii="Calibri" w:hAnsi="Calibri" w:cs="Calibri"/>
                <w:sz w:val="20"/>
                <w:szCs w:val="20"/>
              </w:rPr>
            </w:pPr>
          </w:p>
          <w:p w:rsidR="00262BBC" w:rsidRDefault="0098515E" w:rsidP="00262BBC">
            <w:pPr>
              <w:rPr>
                <w:rFonts w:ascii="Calibri" w:hAnsi="Calibri" w:cs="Calibri"/>
                <w:sz w:val="20"/>
                <w:szCs w:val="20"/>
              </w:rPr>
            </w:pPr>
            <w:r>
              <w:rPr>
                <w:rFonts w:ascii="Calibri" w:hAnsi="Calibri" w:cs="Calibri"/>
                <w:sz w:val="20"/>
                <w:szCs w:val="20"/>
              </w:rPr>
              <w:t xml:space="preserve"> </w:t>
            </w:r>
            <w:proofErr w:type="gramStart"/>
            <w:r>
              <w:rPr>
                <w:rFonts w:ascii="Calibri" w:hAnsi="Calibri" w:cs="Calibri"/>
                <w:sz w:val="20"/>
                <w:szCs w:val="20"/>
              </w:rPr>
              <w:t xml:space="preserve">Для </w:t>
            </w:r>
            <w:r w:rsidRPr="00D466B9">
              <w:rPr>
                <w:rFonts w:ascii="Calibri" w:hAnsi="Calibri" w:cs="Calibri"/>
                <w:sz w:val="20"/>
                <w:szCs w:val="20"/>
              </w:rPr>
              <w:t>насосных станций и шахт, дымовых труб, градирен, хранилищ воды, плавательных бассейнов, спортивных ледовых арен, каналов, емкостей очистных сооружений, хранилищ химических отходов, плотин, дамб, мостов, канализационных коллекторов, подвалов, погребов, перекрытий, полов санузлов и ванн, карнизов, балконов, гаражей и т.д.</w:t>
            </w:r>
            <w:proofErr w:type="gramEnd"/>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
          <w:p w:rsidR="00C82BB6" w:rsidRDefault="00C82BB6" w:rsidP="00262BBC">
            <w:pPr>
              <w:rPr>
                <w:rFonts w:ascii="Calibri" w:hAnsi="Calibri" w:cs="Calibri"/>
                <w:sz w:val="20"/>
                <w:szCs w:val="20"/>
              </w:rPr>
            </w:pPr>
            <w:proofErr w:type="gramStart"/>
            <w:r w:rsidRPr="00D466B9">
              <w:rPr>
                <w:rFonts w:ascii="Calibri" w:hAnsi="Calibri" w:cs="Calibri"/>
                <w:sz w:val="20"/>
                <w:szCs w:val="20"/>
              </w:rPr>
              <w:t>.</w:t>
            </w:r>
            <w:r>
              <w:rPr>
                <w:rFonts w:ascii="Calibri" w:hAnsi="Calibri" w:cs="Calibri"/>
                <w:sz w:val="20"/>
                <w:szCs w:val="20"/>
              </w:rPr>
              <w:t xml:space="preserve"> Для </w:t>
            </w:r>
            <w:r w:rsidRPr="00D466B9">
              <w:rPr>
                <w:rFonts w:ascii="Calibri" w:hAnsi="Calibri" w:cs="Calibri"/>
                <w:sz w:val="20"/>
                <w:szCs w:val="20"/>
              </w:rPr>
              <w:t>насосных станций и шахт, дымовых труб, градирен, хранилищ воды, плавательных бассейнов, спортивных ледовых арен, каналов, емкостей очистных сооружений, хранилищ химических отходов, плотин, дамб, мостов, канализационных коллекторов, подвалов, погребов, перекрытий, полов санузлов и ванн, карнизов, балконов, гаражей и т.д.</w:t>
            </w:r>
            <w:proofErr w:type="gramEnd"/>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BC3040" w:rsidRDefault="00BC3040" w:rsidP="00262BBC">
            <w:pPr>
              <w:rPr>
                <w:rFonts w:ascii="Calibri" w:hAnsi="Calibri" w:cs="Calibri"/>
                <w:sz w:val="20"/>
                <w:szCs w:val="20"/>
              </w:rPr>
            </w:pPr>
          </w:p>
          <w:p w:rsidR="00997E3B" w:rsidRDefault="00997E3B" w:rsidP="00BC3040">
            <w:pPr>
              <w:pStyle w:val="5"/>
              <w:numPr>
                <w:ilvl w:val="0"/>
                <w:numId w:val="30"/>
              </w:numPr>
              <w:tabs>
                <w:tab w:val="clear" w:pos="1200"/>
                <w:tab w:val="left" w:pos="282"/>
              </w:tabs>
              <w:spacing w:before="0"/>
              <w:ind w:left="140" w:hanging="425"/>
              <w:jc w:val="left"/>
              <w:rPr>
                <w:sz w:val="16"/>
                <w:szCs w:val="16"/>
              </w:rPr>
            </w:pPr>
          </w:p>
          <w:p w:rsidR="00997E3B" w:rsidRDefault="00997E3B" w:rsidP="00BC3040">
            <w:pPr>
              <w:pStyle w:val="5"/>
              <w:numPr>
                <w:ilvl w:val="0"/>
                <w:numId w:val="30"/>
              </w:numPr>
              <w:tabs>
                <w:tab w:val="clear" w:pos="1200"/>
                <w:tab w:val="left" w:pos="282"/>
              </w:tabs>
              <w:spacing w:before="0"/>
              <w:ind w:left="140" w:hanging="425"/>
              <w:jc w:val="left"/>
              <w:rPr>
                <w:sz w:val="16"/>
                <w:szCs w:val="16"/>
              </w:rPr>
            </w:pPr>
          </w:p>
          <w:p w:rsidR="00997E3B" w:rsidRDefault="00997E3B" w:rsidP="00BC3040">
            <w:pPr>
              <w:pStyle w:val="5"/>
              <w:numPr>
                <w:ilvl w:val="0"/>
                <w:numId w:val="30"/>
              </w:numPr>
              <w:tabs>
                <w:tab w:val="clear" w:pos="1200"/>
                <w:tab w:val="left" w:pos="282"/>
              </w:tabs>
              <w:spacing w:before="0"/>
              <w:ind w:left="140" w:hanging="425"/>
              <w:jc w:val="left"/>
              <w:rPr>
                <w:sz w:val="16"/>
                <w:szCs w:val="16"/>
              </w:rPr>
            </w:pPr>
          </w:p>
          <w:p w:rsidR="00BC3040" w:rsidRPr="00BC3040" w:rsidRDefault="00BC3040" w:rsidP="00BC3040">
            <w:pPr>
              <w:pStyle w:val="5"/>
              <w:numPr>
                <w:ilvl w:val="0"/>
                <w:numId w:val="30"/>
              </w:numPr>
              <w:tabs>
                <w:tab w:val="clear" w:pos="1200"/>
                <w:tab w:val="left" w:pos="282"/>
              </w:tabs>
              <w:spacing w:before="0"/>
              <w:ind w:left="140" w:hanging="425"/>
              <w:jc w:val="left"/>
              <w:rPr>
                <w:sz w:val="16"/>
                <w:szCs w:val="16"/>
              </w:rPr>
            </w:pPr>
            <w:r w:rsidRPr="00BC3040">
              <w:rPr>
                <w:sz w:val="16"/>
                <w:szCs w:val="16"/>
              </w:rPr>
              <w:t xml:space="preserve">для </w:t>
            </w:r>
            <w:proofErr w:type="spellStart"/>
            <w:r w:rsidRPr="00BC3040">
              <w:rPr>
                <w:sz w:val="16"/>
                <w:szCs w:val="16"/>
              </w:rPr>
              <w:t>влагозащиты</w:t>
            </w:r>
            <w:proofErr w:type="spellEnd"/>
            <w:r w:rsidRPr="00BC3040">
              <w:rPr>
                <w:sz w:val="16"/>
                <w:szCs w:val="16"/>
              </w:rPr>
              <w:t xml:space="preserve"> и упрочнения цементно-песчаных смесей, бетонных и ж/бетонных конструкций, </w:t>
            </w:r>
            <w:r w:rsidRPr="00BC3040">
              <w:rPr>
                <w:sz w:val="16"/>
                <w:szCs w:val="16"/>
              </w:rPr>
              <w:lastRenderedPageBreak/>
              <w:t xml:space="preserve">подверженных высоким механическим и ударным нагрузкам (ИВПП, полы, погрузочно-разгрузочные площадки, </w:t>
            </w:r>
            <w:proofErr w:type="spellStart"/>
            <w:r w:rsidRPr="00BC3040">
              <w:rPr>
                <w:sz w:val="16"/>
                <w:szCs w:val="16"/>
              </w:rPr>
              <w:t>автопаркинги</w:t>
            </w:r>
            <w:proofErr w:type="spellEnd"/>
            <w:r w:rsidRPr="00BC3040">
              <w:rPr>
                <w:sz w:val="16"/>
                <w:szCs w:val="16"/>
              </w:rPr>
              <w:t xml:space="preserve"> и т.д.);</w:t>
            </w:r>
          </w:p>
          <w:p w:rsidR="00BC3040" w:rsidRPr="00BC3040" w:rsidRDefault="00BC3040" w:rsidP="00BC3040">
            <w:pPr>
              <w:pStyle w:val="5"/>
              <w:numPr>
                <w:ilvl w:val="0"/>
                <w:numId w:val="30"/>
              </w:numPr>
              <w:tabs>
                <w:tab w:val="clear" w:pos="1200"/>
                <w:tab w:val="left" w:pos="282"/>
              </w:tabs>
              <w:spacing w:before="0"/>
              <w:ind w:left="140" w:hanging="425"/>
              <w:jc w:val="left"/>
              <w:rPr>
                <w:sz w:val="16"/>
                <w:szCs w:val="16"/>
              </w:rPr>
            </w:pPr>
            <w:r w:rsidRPr="00BC3040">
              <w:rPr>
                <w:sz w:val="16"/>
                <w:szCs w:val="16"/>
              </w:rPr>
              <w:t xml:space="preserve">для </w:t>
            </w:r>
            <w:proofErr w:type="spellStart"/>
            <w:r w:rsidRPr="00BC3040">
              <w:rPr>
                <w:sz w:val="16"/>
                <w:szCs w:val="16"/>
              </w:rPr>
              <w:t>гидрофобизации</w:t>
            </w:r>
            <w:proofErr w:type="spellEnd"/>
            <w:r w:rsidRPr="00BC3040">
              <w:rPr>
                <w:sz w:val="16"/>
                <w:szCs w:val="16"/>
              </w:rPr>
              <w:t xml:space="preserve">, </w:t>
            </w:r>
            <w:proofErr w:type="spellStart"/>
            <w:r w:rsidRPr="00BC3040">
              <w:rPr>
                <w:sz w:val="16"/>
                <w:szCs w:val="16"/>
              </w:rPr>
              <w:t>обеспыливания</w:t>
            </w:r>
            <w:proofErr w:type="spellEnd"/>
            <w:r w:rsidRPr="00BC3040">
              <w:rPr>
                <w:sz w:val="16"/>
                <w:szCs w:val="16"/>
              </w:rPr>
              <w:t xml:space="preserve"> и уплотнения бетонных полов, перед нанесением других покрытий;</w:t>
            </w:r>
          </w:p>
          <w:p w:rsidR="00BC3040" w:rsidRPr="00BC3040" w:rsidRDefault="00BC3040" w:rsidP="00BC3040">
            <w:pPr>
              <w:pStyle w:val="5"/>
              <w:numPr>
                <w:ilvl w:val="0"/>
                <w:numId w:val="30"/>
              </w:numPr>
              <w:tabs>
                <w:tab w:val="clear" w:pos="1200"/>
                <w:tab w:val="left" w:pos="282"/>
              </w:tabs>
              <w:spacing w:before="0"/>
              <w:ind w:left="140" w:hanging="425"/>
              <w:jc w:val="left"/>
              <w:rPr>
                <w:sz w:val="16"/>
                <w:szCs w:val="16"/>
              </w:rPr>
            </w:pPr>
            <w:r w:rsidRPr="00BC3040">
              <w:rPr>
                <w:sz w:val="16"/>
                <w:szCs w:val="16"/>
              </w:rPr>
              <w:t xml:space="preserve">для защиты бетонных плит или стяжек крыш перед укладкой верхнего слоя кровли (рубероид, наплавляемой кровли и т.д.) </w:t>
            </w:r>
          </w:p>
          <w:p w:rsidR="00BC3040" w:rsidRPr="00BC3040" w:rsidRDefault="00BC3040" w:rsidP="00BC3040">
            <w:pPr>
              <w:pStyle w:val="5"/>
              <w:numPr>
                <w:ilvl w:val="0"/>
                <w:numId w:val="29"/>
              </w:numPr>
              <w:tabs>
                <w:tab w:val="clear" w:pos="720"/>
                <w:tab w:val="left" w:pos="282"/>
                <w:tab w:val="left" w:pos="340"/>
              </w:tabs>
              <w:spacing w:before="0"/>
              <w:ind w:left="140" w:hanging="436"/>
              <w:jc w:val="left"/>
              <w:rPr>
                <w:sz w:val="16"/>
                <w:szCs w:val="16"/>
              </w:rPr>
            </w:pPr>
            <w:r w:rsidRPr="00BC3040">
              <w:rPr>
                <w:sz w:val="16"/>
                <w:szCs w:val="16"/>
              </w:rPr>
              <w:t>для упрочнения структурно поврежденного бетона; защиты железобетонных конструкций, подвергающихся воздействию воды и агрессивной среды;</w:t>
            </w:r>
          </w:p>
          <w:p w:rsidR="00BC3040" w:rsidRPr="00BC3040" w:rsidRDefault="00BC3040" w:rsidP="00BC3040">
            <w:pPr>
              <w:pStyle w:val="5"/>
              <w:numPr>
                <w:ilvl w:val="0"/>
                <w:numId w:val="29"/>
              </w:numPr>
              <w:tabs>
                <w:tab w:val="clear" w:pos="720"/>
                <w:tab w:val="left" w:pos="282"/>
                <w:tab w:val="left" w:pos="340"/>
              </w:tabs>
              <w:spacing w:before="0"/>
              <w:ind w:left="140" w:hanging="436"/>
              <w:jc w:val="left"/>
              <w:rPr>
                <w:sz w:val="16"/>
                <w:szCs w:val="16"/>
              </w:rPr>
            </w:pPr>
            <w:r w:rsidRPr="00BC3040">
              <w:rPr>
                <w:sz w:val="16"/>
                <w:szCs w:val="16"/>
              </w:rPr>
              <w:t>для защиты бетонных конструкций одежд дорожного и аэродромного строительства от воздействия воды и агрессивной среды;</w:t>
            </w:r>
          </w:p>
          <w:p w:rsidR="00BC3040" w:rsidRPr="00BC3040" w:rsidRDefault="00BC3040" w:rsidP="00BC3040">
            <w:pPr>
              <w:pStyle w:val="5"/>
              <w:numPr>
                <w:ilvl w:val="0"/>
                <w:numId w:val="29"/>
              </w:numPr>
              <w:tabs>
                <w:tab w:val="clear" w:pos="720"/>
                <w:tab w:val="left" w:pos="282"/>
                <w:tab w:val="left" w:pos="340"/>
              </w:tabs>
              <w:spacing w:before="0"/>
              <w:ind w:left="140" w:hanging="436"/>
              <w:jc w:val="left"/>
              <w:rPr>
                <w:sz w:val="16"/>
                <w:szCs w:val="16"/>
              </w:rPr>
            </w:pPr>
            <w:r w:rsidRPr="00BC3040">
              <w:rPr>
                <w:sz w:val="16"/>
                <w:szCs w:val="16"/>
              </w:rPr>
              <w:t>для защиты стен и пола пищевых производств: переработки молока, производства сыра, вина, пива и др.</w:t>
            </w:r>
          </w:p>
          <w:p w:rsidR="00BC3040" w:rsidRDefault="00BC3040" w:rsidP="00BC3040">
            <w:pPr>
              <w:rPr>
                <w:sz w:val="16"/>
                <w:szCs w:val="16"/>
              </w:rPr>
            </w:pPr>
            <w:r w:rsidRPr="00BC3040">
              <w:rPr>
                <w:sz w:val="16"/>
                <w:szCs w:val="16"/>
              </w:rPr>
              <w:t xml:space="preserve">для защиты кирпичной кладки от </w:t>
            </w:r>
            <w:proofErr w:type="spellStart"/>
            <w:r w:rsidRPr="00BC3040">
              <w:rPr>
                <w:sz w:val="16"/>
                <w:szCs w:val="16"/>
              </w:rPr>
              <w:t>высолов</w:t>
            </w:r>
            <w:proofErr w:type="spellEnd"/>
            <w:r w:rsidRPr="00BC3040">
              <w:rPr>
                <w:sz w:val="16"/>
                <w:szCs w:val="16"/>
              </w:rPr>
              <w:t xml:space="preserve"> и разрушения внешней поверхности облицовочного покрытия зданий и сооружений от внешнего воздействия</w:t>
            </w:r>
          </w:p>
          <w:p w:rsidR="00031DC3" w:rsidRDefault="00031DC3" w:rsidP="00BC3040">
            <w:pPr>
              <w:rPr>
                <w:sz w:val="16"/>
                <w:szCs w:val="16"/>
              </w:rPr>
            </w:pPr>
          </w:p>
          <w:p w:rsidR="00031DC3" w:rsidRDefault="00031DC3" w:rsidP="00BC3040">
            <w:pPr>
              <w:rPr>
                <w:sz w:val="16"/>
                <w:szCs w:val="16"/>
              </w:rPr>
            </w:pPr>
          </w:p>
          <w:p w:rsidR="00031DC3" w:rsidRDefault="00031DC3" w:rsidP="00BC3040">
            <w:pPr>
              <w:rPr>
                <w:sz w:val="16"/>
                <w:szCs w:val="16"/>
              </w:rPr>
            </w:pPr>
          </w:p>
          <w:p w:rsidR="008C6A7B" w:rsidRDefault="008C6A7B" w:rsidP="00BC3040">
            <w:pPr>
              <w:rPr>
                <w:sz w:val="16"/>
                <w:szCs w:val="16"/>
              </w:rPr>
            </w:pPr>
          </w:p>
          <w:p w:rsidR="008C6A7B" w:rsidRDefault="008C6A7B" w:rsidP="008C6A7B">
            <w:pPr>
              <w:rPr>
                <w:rFonts w:ascii="Calibri" w:hAnsi="Calibri" w:cs="Calibri"/>
                <w:sz w:val="20"/>
                <w:szCs w:val="20"/>
              </w:rPr>
            </w:pPr>
            <w:proofErr w:type="gramStart"/>
            <w:r>
              <w:rPr>
                <w:rFonts w:ascii="Calibri" w:hAnsi="Calibri" w:cs="Calibri"/>
                <w:sz w:val="20"/>
                <w:szCs w:val="20"/>
              </w:rPr>
              <w:t xml:space="preserve">Для </w:t>
            </w:r>
            <w:r w:rsidRPr="00D466B9">
              <w:rPr>
                <w:rFonts w:ascii="Calibri" w:hAnsi="Calibri" w:cs="Calibri"/>
                <w:sz w:val="20"/>
                <w:szCs w:val="20"/>
              </w:rPr>
              <w:t>насосных станций и шахт, дымовых труб, градирен, хранилищ воды, плавательных бассейнов, спортивных ледовых арен, каналов, емкостей очистных сооружений, хранилищ химических отходов, плотин, дамб, мостов, канализационных коллекторов, подвалов, погребов, перекрытий, полов санузлов и ванн, карнизов, балконов, гаражей и т.д.</w:t>
            </w:r>
            <w:proofErr w:type="gramEnd"/>
          </w:p>
          <w:p w:rsidR="008C6A7B" w:rsidRDefault="008C6A7B" w:rsidP="00BC3040">
            <w:pPr>
              <w:rPr>
                <w:sz w:val="16"/>
                <w:szCs w:val="16"/>
              </w:rPr>
            </w:pPr>
          </w:p>
          <w:p w:rsidR="00031DC3" w:rsidRPr="00D466B9" w:rsidRDefault="00031DC3" w:rsidP="00BC3040">
            <w:pPr>
              <w:rPr>
                <w:rFonts w:ascii="Calibri" w:hAnsi="Calibri" w:cs="Calibri"/>
                <w:sz w:val="20"/>
                <w:szCs w:val="20"/>
              </w:rPr>
            </w:pPr>
          </w:p>
        </w:tc>
        <w:tc>
          <w:tcPr>
            <w:tcW w:w="1614" w:type="dxa"/>
            <w:tcBorders>
              <w:left w:val="double" w:sz="6" w:space="0" w:color="808080"/>
              <w:right w:val="double" w:sz="6" w:space="0" w:color="808080"/>
            </w:tcBorders>
            <w:vAlign w:val="center"/>
          </w:tcPr>
          <w:p w:rsidR="000C67B3" w:rsidRDefault="000C67B3" w:rsidP="000C67B3">
            <w:pPr>
              <w:rPr>
                <w:rFonts w:ascii="Calibri" w:hAnsi="Calibri" w:cs="Calibri"/>
                <w:sz w:val="20"/>
                <w:szCs w:val="20"/>
              </w:rPr>
            </w:pPr>
            <w:r>
              <w:rPr>
                <w:rFonts w:ascii="Calibri" w:hAnsi="Calibri" w:cs="Calibri"/>
                <w:sz w:val="20"/>
                <w:szCs w:val="20"/>
              </w:rPr>
              <w:lastRenderedPageBreak/>
              <w:t>От 4,6-60л</w:t>
            </w:r>
          </w:p>
          <w:p w:rsidR="00262BBC" w:rsidRDefault="00262BBC" w:rsidP="000C67B3">
            <w:pPr>
              <w:rPr>
                <w:rFonts w:ascii="Calibri" w:hAnsi="Calibri" w:cs="Calibri"/>
                <w:sz w:val="20"/>
                <w:szCs w:val="20"/>
              </w:rPr>
            </w:pPr>
            <w:r w:rsidRPr="00D466B9">
              <w:rPr>
                <w:rFonts w:ascii="Calibri" w:hAnsi="Calibri" w:cs="Calibri"/>
                <w:sz w:val="20"/>
                <w:szCs w:val="20"/>
              </w:rPr>
              <w:t>1м</w:t>
            </w:r>
            <w:r w:rsidRPr="00D466B9">
              <w:rPr>
                <w:rFonts w:ascii="Calibri" w:hAnsi="Calibri" w:cs="Calibri"/>
                <w:sz w:val="20"/>
                <w:szCs w:val="20"/>
                <w:vertAlign w:val="superscript"/>
              </w:rPr>
              <w:t>3</w:t>
            </w:r>
            <w:r w:rsidRPr="00D466B9">
              <w:rPr>
                <w:rFonts w:ascii="Calibri" w:hAnsi="Calibri" w:cs="Calibri"/>
                <w:sz w:val="20"/>
                <w:szCs w:val="20"/>
              </w:rPr>
              <w:t>бетона</w:t>
            </w: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98515E" w:rsidRDefault="0098515E" w:rsidP="000C67B3">
            <w:pPr>
              <w:rPr>
                <w:rFonts w:ascii="Calibri" w:hAnsi="Calibri" w:cs="Calibri"/>
                <w:sz w:val="20"/>
                <w:szCs w:val="20"/>
              </w:rPr>
            </w:pPr>
          </w:p>
          <w:p w:rsidR="00FF7472" w:rsidRDefault="00FF7472" w:rsidP="0098515E">
            <w:pPr>
              <w:rPr>
                <w:rFonts w:ascii="Calibri" w:hAnsi="Calibri" w:cs="Calibri"/>
                <w:sz w:val="20"/>
                <w:szCs w:val="20"/>
              </w:rPr>
            </w:pPr>
          </w:p>
          <w:p w:rsidR="00FF7472" w:rsidRDefault="00FF7472" w:rsidP="0098515E">
            <w:pPr>
              <w:rPr>
                <w:rFonts w:ascii="Calibri" w:hAnsi="Calibri" w:cs="Calibri"/>
                <w:sz w:val="20"/>
                <w:szCs w:val="20"/>
              </w:rPr>
            </w:pPr>
          </w:p>
          <w:p w:rsidR="00FF7472" w:rsidRDefault="00FF7472" w:rsidP="0098515E">
            <w:pPr>
              <w:rPr>
                <w:rFonts w:ascii="Calibri" w:hAnsi="Calibri" w:cs="Calibri"/>
                <w:sz w:val="20"/>
                <w:szCs w:val="20"/>
              </w:rPr>
            </w:pPr>
          </w:p>
          <w:p w:rsidR="00FF7472" w:rsidRDefault="00FF7472" w:rsidP="0098515E">
            <w:pPr>
              <w:rPr>
                <w:rFonts w:ascii="Calibri" w:hAnsi="Calibri" w:cs="Calibri"/>
                <w:sz w:val="20"/>
                <w:szCs w:val="20"/>
              </w:rPr>
            </w:pPr>
          </w:p>
          <w:p w:rsidR="00FF7472" w:rsidRDefault="00FF7472" w:rsidP="0098515E">
            <w:pPr>
              <w:rPr>
                <w:rFonts w:ascii="Calibri" w:hAnsi="Calibri" w:cs="Calibri"/>
                <w:sz w:val="20"/>
                <w:szCs w:val="20"/>
              </w:rPr>
            </w:pPr>
          </w:p>
          <w:p w:rsidR="00FF7472" w:rsidRDefault="00FF7472" w:rsidP="0098515E">
            <w:pPr>
              <w:rPr>
                <w:rFonts w:ascii="Calibri" w:hAnsi="Calibri" w:cs="Calibri"/>
                <w:sz w:val="20"/>
                <w:szCs w:val="20"/>
              </w:rPr>
            </w:pPr>
          </w:p>
          <w:p w:rsidR="00FF7472" w:rsidRDefault="00FF7472" w:rsidP="0098515E">
            <w:pPr>
              <w:rPr>
                <w:rFonts w:ascii="Calibri" w:hAnsi="Calibri" w:cs="Calibri"/>
                <w:sz w:val="20"/>
                <w:szCs w:val="20"/>
              </w:rPr>
            </w:pPr>
          </w:p>
          <w:p w:rsidR="0098515E" w:rsidRDefault="0098515E" w:rsidP="0098515E">
            <w:pPr>
              <w:rPr>
                <w:rFonts w:ascii="Calibri" w:hAnsi="Calibri" w:cs="Calibri"/>
                <w:sz w:val="20"/>
                <w:szCs w:val="20"/>
              </w:rPr>
            </w:pPr>
            <w:r>
              <w:rPr>
                <w:rFonts w:ascii="Calibri" w:hAnsi="Calibri" w:cs="Calibri"/>
                <w:sz w:val="20"/>
                <w:szCs w:val="20"/>
              </w:rPr>
              <w:t>От 2,8-35л</w:t>
            </w:r>
          </w:p>
          <w:p w:rsidR="0098515E" w:rsidRDefault="0098515E" w:rsidP="0098515E">
            <w:pPr>
              <w:rPr>
                <w:rFonts w:ascii="Calibri" w:hAnsi="Calibri" w:cs="Calibri"/>
                <w:sz w:val="20"/>
                <w:szCs w:val="20"/>
              </w:rPr>
            </w:pPr>
            <w:r w:rsidRPr="00D466B9">
              <w:rPr>
                <w:rFonts w:ascii="Calibri" w:hAnsi="Calibri" w:cs="Calibri"/>
                <w:sz w:val="20"/>
                <w:szCs w:val="20"/>
              </w:rPr>
              <w:t>1м</w:t>
            </w:r>
            <w:r w:rsidRPr="00D466B9">
              <w:rPr>
                <w:rFonts w:ascii="Calibri" w:hAnsi="Calibri" w:cs="Calibri"/>
                <w:sz w:val="20"/>
                <w:szCs w:val="20"/>
                <w:vertAlign w:val="superscript"/>
              </w:rPr>
              <w:t>3</w:t>
            </w:r>
            <w:r w:rsidRPr="00D466B9">
              <w:rPr>
                <w:rFonts w:ascii="Calibri" w:hAnsi="Calibri" w:cs="Calibri"/>
                <w:sz w:val="20"/>
                <w:szCs w:val="20"/>
              </w:rPr>
              <w:t>бетона</w:t>
            </w: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C82BB6">
            <w:pPr>
              <w:rPr>
                <w:rFonts w:ascii="Calibri" w:hAnsi="Calibri" w:cs="Calibri"/>
                <w:sz w:val="20"/>
                <w:szCs w:val="20"/>
              </w:rPr>
            </w:pPr>
            <w:r>
              <w:rPr>
                <w:rFonts w:ascii="Calibri" w:hAnsi="Calibri" w:cs="Calibri"/>
                <w:sz w:val="20"/>
                <w:szCs w:val="20"/>
              </w:rPr>
              <w:t>От 3,5-24л</w:t>
            </w:r>
          </w:p>
          <w:p w:rsidR="00C82BB6" w:rsidRDefault="00C82BB6" w:rsidP="00C82BB6">
            <w:pPr>
              <w:rPr>
                <w:rFonts w:ascii="Calibri" w:hAnsi="Calibri" w:cs="Calibri"/>
                <w:sz w:val="20"/>
                <w:szCs w:val="20"/>
              </w:rPr>
            </w:pPr>
            <w:r w:rsidRPr="00D466B9">
              <w:rPr>
                <w:rFonts w:ascii="Calibri" w:hAnsi="Calibri" w:cs="Calibri"/>
                <w:sz w:val="20"/>
                <w:szCs w:val="20"/>
              </w:rPr>
              <w:t>1м</w:t>
            </w:r>
            <w:r w:rsidRPr="00D466B9">
              <w:rPr>
                <w:rFonts w:ascii="Calibri" w:hAnsi="Calibri" w:cs="Calibri"/>
                <w:sz w:val="20"/>
                <w:szCs w:val="20"/>
                <w:vertAlign w:val="superscript"/>
              </w:rPr>
              <w:t>3</w:t>
            </w:r>
            <w:r w:rsidRPr="00D466B9">
              <w:rPr>
                <w:rFonts w:ascii="Calibri" w:hAnsi="Calibri" w:cs="Calibri"/>
                <w:sz w:val="20"/>
                <w:szCs w:val="20"/>
              </w:rPr>
              <w:t>бетона</w:t>
            </w: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8C6A7B" w:rsidRDefault="008C6A7B" w:rsidP="0098515E">
            <w:pPr>
              <w:rPr>
                <w:sz w:val="18"/>
                <w:szCs w:val="18"/>
              </w:rPr>
            </w:pPr>
          </w:p>
          <w:p w:rsidR="008C6A7B" w:rsidRDefault="008C6A7B" w:rsidP="0098515E">
            <w:pPr>
              <w:rPr>
                <w:sz w:val="18"/>
                <w:szCs w:val="18"/>
              </w:rPr>
            </w:pPr>
          </w:p>
          <w:p w:rsidR="008C6A7B" w:rsidRDefault="008C6A7B" w:rsidP="0098515E">
            <w:pPr>
              <w:rPr>
                <w:sz w:val="18"/>
                <w:szCs w:val="18"/>
              </w:rPr>
            </w:pPr>
          </w:p>
          <w:p w:rsidR="008C6A7B" w:rsidRDefault="008C6A7B" w:rsidP="0098515E">
            <w:pPr>
              <w:rPr>
                <w:sz w:val="18"/>
                <w:szCs w:val="18"/>
              </w:rPr>
            </w:pPr>
          </w:p>
          <w:p w:rsidR="008C6A7B" w:rsidRDefault="008C6A7B" w:rsidP="0098515E">
            <w:pPr>
              <w:rPr>
                <w:sz w:val="18"/>
                <w:szCs w:val="18"/>
              </w:rPr>
            </w:pPr>
          </w:p>
          <w:p w:rsidR="00031DC3" w:rsidRDefault="00031DC3" w:rsidP="0098515E">
            <w:pPr>
              <w:rPr>
                <w:sz w:val="18"/>
                <w:szCs w:val="18"/>
              </w:rPr>
            </w:pPr>
            <w:r>
              <w:rPr>
                <w:sz w:val="18"/>
                <w:szCs w:val="18"/>
              </w:rPr>
              <w:t xml:space="preserve">0,35-0,6 л </w:t>
            </w:r>
          </w:p>
          <w:p w:rsidR="00031DC3" w:rsidRDefault="00031DC3" w:rsidP="0098515E">
            <w:pPr>
              <w:rPr>
                <w:rFonts w:ascii="Calibri" w:hAnsi="Calibri" w:cs="Calibri"/>
                <w:sz w:val="20"/>
                <w:szCs w:val="20"/>
              </w:rPr>
            </w:pPr>
            <w:r>
              <w:rPr>
                <w:sz w:val="18"/>
                <w:szCs w:val="18"/>
              </w:rPr>
              <w:t xml:space="preserve"> на </w:t>
            </w:r>
            <w:smartTag w:uri="urn:schemas-microsoft-com:office:smarttags" w:element="metricconverter">
              <w:smartTagPr>
                <w:attr w:name="ProductID" w:val="1 м2"/>
              </w:smartTagPr>
              <w:r>
                <w:rPr>
                  <w:sz w:val="18"/>
                  <w:szCs w:val="18"/>
                </w:rPr>
                <w:t xml:space="preserve">1 </w:t>
              </w:r>
              <w:r w:rsidRPr="009174DE">
                <w:rPr>
                  <w:sz w:val="18"/>
                  <w:szCs w:val="18"/>
                </w:rPr>
                <w:t>м</w:t>
              </w:r>
              <w:proofErr w:type="gramStart"/>
              <w:r w:rsidRPr="007579BB">
                <w:rPr>
                  <w:sz w:val="18"/>
                  <w:szCs w:val="18"/>
                  <w:vertAlign w:val="superscript"/>
                </w:rPr>
                <w:t>2</w:t>
              </w:r>
            </w:smartTag>
            <w:proofErr w:type="gramEnd"/>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031DC3" w:rsidRDefault="00031DC3"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rPr>
            </w:pPr>
          </w:p>
          <w:p w:rsidR="00C82BB6" w:rsidRDefault="00C82BB6"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Default="008C6A7B" w:rsidP="0098515E">
            <w:pPr>
              <w:rPr>
                <w:rFonts w:ascii="Calibri" w:hAnsi="Calibri" w:cs="Calibri"/>
                <w:sz w:val="20"/>
                <w:szCs w:val="20"/>
                <w:vertAlign w:val="superscript"/>
              </w:rPr>
            </w:pPr>
          </w:p>
          <w:p w:rsidR="008C6A7B" w:rsidRPr="008C6A7B" w:rsidRDefault="008C6A7B" w:rsidP="0098515E">
            <w:pPr>
              <w:rPr>
                <w:rFonts w:ascii="Calibri" w:hAnsi="Calibri" w:cs="Calibri"/>
                <w:sz w:val="16"/>
                <w:szCs w:val="16"/>
                <w:vertAlign w:val="superscript"/>
              </w:rPr>
            </w:pPr>
            <w:r w:rsidRPr="008C6A7B">
              <w:rPr>
                <w:rFonts w:ascii="Verdana" w:hAnsi="Verdana" w:cs="Arial"/>
                <w:sz w:val="16"/>
                <w:szCs w:val="16"/>
              </w:rPr>
              <w:t>0,5 – 1,5% от массы вяжущего (цемента)</w:t>
            </w:r>
          </w:p>
        </w:tc>
      </w:tr>
    </w:tbl>
    <w:p w:rsidR="00345EAE" w:rsidRPr="00415315" w:rsidRDefault="00345EAE">
      <w:pPr>
        <w:rPr>
          <w:sz w:val="18"/>
          <w:szCs w:val="18"/>
        </w:rPr>
      </w:pPr>
    </w:p>
    <w:sectPr w:rsidR="00345EAE" w:rsidRPr="00415315" w:rsidSect="00262BBC">
      <w:pgSz w:w="16838" w:h="11906" w:orient="landscape"/>
      <w:pgMar w:top="397" w:right="720" w:bottom="284" w:left="720" w:header="283" w:footer="283"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pStyle w:val="5"/>
      <w:lvlText w:val=""/>
      <w:lvlJc w:val="left"/>
      <w:pPr>
        <w:tabs>
          <w:tab w:val="num" w:pos="340"/>
        </w:tabs>
        <w:ind w:left="340" w:hanging="340"/>
      </w:pPr>
      <w:rPr>
        <w:rFonts w:ascii="Symbol" w:hAnsi="Symbol"/>
      </w:rPr>
    </w:lvl>
  </w:abstractNum>
  <w:abstractNum w:abstractNumId="1">
    <w:nsid w:val="022B59BA"/>
    <w:multiLevelType w:val="hybridMultilevel"/>
    <w:tmpl w:val="E2A6B2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4414C4"/>
    <w:multiLevelType w:val="hybridMultilevel"/>
    <w:tmpl w:val="BA7244A8"/>
    <w:lvl w:ilvl="0" w:tplc="F502159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0009D"/>
    <w:multiLevelType w:val="hybridMultilevel"/>
    <w:tmpl w:val="4C48DA1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48524CA"/>
    <w:multiLevelType w:val="hybridMultilevel"/>
    <w:tmpl w:val="22C2BA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AE6BCB"/>
    <w:multiLevelType w:val="hybridMultilevel"/>
    <w:tmpl w:val="8A2E9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8D73B1"/>
    <w:multiLevelType w:val="hybridMultilevel"/>
    <w:tmpl w:val="3C422D4C"/>
    <w:lvl w:ilvl="0" w:tplc="F5021594">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29D4B3B"/>
    <w:multiLevelType w:val="hybridMultilevel"/>
    <w:tmpl w:val="781C31B0"/>
    <w:lvl w:ilvl="0" w:tplc="00000007">
      <w:start w:val="1"/>
      <w:numFmt w:val="bullet"/>
      <w:lvlText w:val=""/>
      <w:lvlJc w:val="left"/>
      <w:pPr>
        <w:ind w:left="360" w:hanging="360"/>
      </w:pPr>
      <w:rPr>
        <w:rFonts w:ascii="Symbol" w:hAnsi="Symbol" w:hint="default"/>
      </w:rPr>
    </w:lvl>
    <w:lvl w:ilvl="1" w:tplc="B1C0B5EC">
      <w:numFmt w:val="bullet"/>
      <w:lvlText w:val="•"/>
      <w:lvlJc w:val="left"/>
      <w:pPr>
        <w:ind w:left="1425" w:hanging="705"/>
      </w:pPr>
      <w:rPr>
        <w:rFonts w:ascii="Calibri" w:eastAsia="Times New Roman" w:hAnsi="Calibri" w:cs="Calibri"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3764159"/>
    <w:multiLevelType w:val="hybridMultilevel"/>
    <w:tmpl w:val="909A0148"/>
    <w:lvl w:ilvl="0" w:tplc="F5021594">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B082F91"/>
    <w:multiLevelType w:val="hybridMultilevel"/>
    <w:tmpl w:val="15CCA740"/>
    <w:lvl w:ilvl="0" w:tplc="00000007">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B9C715E"/>
    <w:multiLevelType w:val="hybridMultilevel"/>
    <w:tmpl w:val="DA4413E6"/>
    <w:lvl w:ilvl="0" w:tplc="F5021594">
      <w:start w:val="1"/>
      <w:numFmt w:val="bullet"/>
      <w:lvlText w:val="-"/>
      <w:lvlJc w:val="left"/>
      <w:pPr>
        <w:tabs>
          <w:tab w:val="num" w:pos="360"/>
        </w:tabs>
        <w:ind w:left="360" w:hanging="360"/>
      </w:pPr>
      <w:rPr>
        <w:rFonts w:ascii="Calibri" w:hAnsi="Calibr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E7366BB"/>
    <w:multiLevelType w:val="hybridMultilevel"/>
    <w:tmpl w:val="A7EEC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1B7277E"/>
    <w:multiLevelType w:val="hybridMultilevel"/>
    <w:tmpl w:val="862E0A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32E53826"/>
    <w:multiLevelType w:val="hybridMultilevel"/>
    <w:tmpl w:val="7FAECC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4D31ED"/>
    <w:multiLevelType w:val="hybridMultilevel"/>
    <w:tmpl w:val="F8964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5C4507"/>
    <w:multiLevelType w:val="hybridMultilevel"/>
    <w:tmpl w:val="D41248C6"/>
    <w:lvl w:ilvl="0" w:tplc="00000007">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8C0EA3"/>
    <w:multiLevelType w:val="hybridMultilevel"/>
    <w:tmpl w:val="6090DCBA"/>
    <w:lvl w:ilvl="0" w:tplc="00000007">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DA6AA3"/>
    <w:multiLevelType w:val="hybridMultilevel"/>
    <w:tmpl w:val="65DC4566"/>
    <w:lvl w:ilvl="0" w:tplc="F5021594">
      <w:start w:val="1"/>
      <w:numFmt w:val="bullet"/>
      <w:lvlText w:val="-"/>
      <w:lvlJc w:val="left"/>
      <w:pPr>
        <w:tabs>
          <w:tab w:val="num" w:pos="360"/>
        </w:tabs>
        <w:ind w:left="360" w:hanging="360"/>
      </w:pPr>
      <w:rPr>
        <w:rFonts w:ascii="Calibri" w:hAnsi="Calibr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3334325"/>
    <w:multiLevelType w:val="hybridMultilevel"/>
    <w:tmpl w:val="64D8469C"/>
    <w:lvl w:ilvl="0" w:tplc="F5021594">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33B6250"/>
    <w:multiLevelType w:val="hybridMultilevel"/>
    <w:tmpl w:val="B61E13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7597511"/>
    <w:multiLevelType w:val="hybridMultilevel"/>
    <w:tmpl w:val="C2D26B4A"/>
    <w:lvl w:ilvl="0" w:tplc="F5021594">
      <w:start w:val="1"/>
      <w:numFmt w:val="bullet"/>
      <w:lvlText w:val="-"/>
      <w:lvlJc w:val="left"/>
      <w:pPr>
        <w:ind w:left="360" w:hanging="360"/>
      </w:pPr>
      <w:rPr>
        <w:rFonts w:ascii="Calibri" w:hAnsi="Calibri" w:hint="default"/>
      </w:rPr>
    </w:lvl>
    <w:lvl w:ilvl="1" w:tplc="F5021594">
      <w:start w:val="1"/>
      <w:numFmt w:val="bullet"/>
      <w:lvlText w:val="-"/>
      <w:lvlJc w:val="left"/>
      <w:pPr>
        <w:ind w:left="1080" w:hanging="360"/>
      </w:pPr>
      <w:rPr>
        <w:rFonts w:ascii="Calibri" w:hAnsi="Calibri"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A3B0985"/>
    <w:multiLevelType w:val="hybridMultilevel"/>
    <w:tmpl w:val="B896FD6A"/>
    <w:lvl w:ilvl="0" w:tplc="F5021594">
      <w:start w:val="1"/>
      <w:numFmt w:val="bullet"/>
      <w:lvlText w:val="-"/>
      <w:lvlJc w:val="left"/>
      <w:pPr>
        <w:tabs>
          <w:tab w:val="num" w:pos="360"/>
        </w:tabs>
        <w:ind w:left="360" w:hanging="360"/>
      </w:pPr>
      <w:rPr>
        <w:rFonts w:ascii="Calibri" w:hAnsi="Calibr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404659F"/>
    <w:multiLevelType w:val="hybridMultilevel"/>
    <w:tmpl w:val="8D1607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7A313F"/>
    <w:multiLevelType w:val="hybridMultilevel"/>
    <w:tmpl w:val="D654F84C"/>
    <w:lvl w:ilvl="0" w:tplc="04190001">
      <w:start w:val="1"/>
      <w:numFmt w:val="bullet"/>
      <w:lvlText w:val=""/>
      <w:lvlJc w:val="left"/>
      <w:pPr>
        <w:ind w:left="2356" w:hanging="360"/>
      </w:pPr>
      <w:rPr>
        <w:rFonts w:ascii="Symbol" w:hAnsi="Symbol" w:hint="default"/>
      </w:rPr>
    </w:lvl>
    <w:lvl w:ilvl="1" w:tplc="04190003">
      <w:start w:val="1"/>
      <w:numFmt w:val="bullet"/>
      <w:lvlText w:val="o"/>
      <w:lvlJc w:val="left"/>
      <w:pPr>
        <w:ind w:left="3076" w:hanging="360"/>
      </w:pPr>
      <w:rPr>
        <w:rFonts w:ascii="Courier New" w:hAnsi="Courier New" w:hint="default"/>
      </w:rPr>
    </w:lvl>
    <w:lvl w:ilvl="2" w:tplc="04190005">
      <w:start w:val="1"/>
      <w:numFmt w:val="bullet"/>
      <w:lvlText w:val=""/>
      <w:lvlJc w:val="left"/>
      <w:pPr>
        <w:ind w:left="3796" w:hanging="360"/>
      </w:pPr>
      <w:rPr>
        <w:rFonts w:ascii="Wingdings" w:hAnsi="Wingdings" w:hint="default"/>
      </w:rPr>
    </w:lvl>
    <w:lvl w:ilvl="3" w:tplc="04190001">
      <w:start w:val="1"/>
      <w:numFmt w:val="bullet"/>
      <w:lvlText w:val=""/>
      <w:lvlJc w:val="left"/>
      <w:pPr>
        <w:ind w:left="4516" w:hanging="360"/>
      </w:pPr>
      <w:rPr>
        <w:rFonts w:ascii="Symbol" w:hAnsi="Symbol" w:hint="default"/>
      </w:rPr>
    </w:lvl>
    <w:lvl w:ilvl="4" w:tplc="04190003">
      <w:start w:val="1"/>
      <w:numFmt w:val="bullet"/>
      <w:lvlText w:val="o"/>
      <w:lvlJc w:val="left"/>
      <w:pPr>
        <w:ind w:left="5236" w:hanging="360"/>
      </w:pPr>
      <w:rPr>
        <w:rFonts w:ascii="Courier New" w:hAnsi="Courier New" w:hint="default"/>
      </w:rPr>
    </w:lvl>
    <w:lvl w:ilvl="5" w:tplc="04190005">
      <w:start w:val="1"/>
      <w:numFmt w:val="bullet"/>
      <w:lvlText w:val=""/>
      <w:lvlJc w:val="left"/>
      <w:pPr>
        <w:ind w:left="5956" w:hanging="360"/>
      </w:pPr>
      <w:rPr>
        <w:rFonts w:ascii="Wingdings" w:hAnsi="Wingdings" w:hint="default"/>
      </w:rPr>
    </w:lvl>
    <w:lvl w:ilvl="6" w:tplc="04190001">
      <w:start w:val="1"/>
      <w:numFmt w:val="bullet"/>
      <w:lvlText w:val=""/>
      <w:lvlJc w:val="left"/>
      <w:pPr>
        <w:ind w:left="6676" w:hanging="360"/>
      </w:pPr>
      <w:rPr>
        <w:rFonts w:ascii="Symbol" w:hAnsi="Symbol" w:hint="default"/>
      </w:rPr>
    </w:lvl>
    <w:lvl w:ilvl="7" w:tplc="04190003">
      <w:start w:val="1"/>
      <w:numFmt w:val="bullet"/>
      <w:lvlText w:val="o"/>
      <w:lvlJc w:val="left"/>
      <w:pPr>
        <w:ind w:left="7396" w:hanging="360"/>
      </w:pPr>
      <w:rPr>
        <w:rFonts w:ascii="Courier New" w:hAnsi="Courier New" w:hint="default"/>
      </w:rPr>
    </w:lvl>
    <w:lvl w:ilvl="8" w:tplc="04190005">
      <w:start w:val="1"/>
      <w:numFmt w:val="bullet"/>
      <w:lvlText w:val=""/>
      <w:lvlJc w:val="left"/>
      <w:pPr>
        <w:ind w:left="8116" w:hanging="360"/>
      </w:pPr>
      <w:rPr>
        <w:rFonts w:ascii="Wingdings" w:hAnsi="Wingdings" w:hint="default"/>
      </w:rPr>
    </w:lvl>
  </w:abstractNum>
  <w:abstractNum w:abstractNumId="24">
    <w:nsid w:val="57B57320"/>
    <w:multiLevelType w:val="multilevel"/>
    <w:tmpl w:val="DC9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2552D"/>
    <w:multiLevelType w:val="hybridMultilevel"/>
    <w:tmpl w:val="D966B102"/>
    <w:lvl w:ilvl="0">
      <w:start w:val="1"/>
      <w:numFmt w:val="bullet"/>
      <w:lvlText w:val=""/>
      <w:lvlJc w:val="left"/>
      <w:pPr>
        <w:ind w:left="360" w:hanging="360"/>
      </w:pPr>
      <w:rPr>
        <w:rFonts w:ascii="Symbol" w:hAnsi="Symbo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CF0399C"/>
    <w:multiLevelType w:val="hybridMultilevel"/>
    <w:tmpl w:val="CE60C602"/>
    <w:lvl w:ilvl="0">
      <w:start w:val="1"/>
      <w:numFmt w:val="bullet"/>
      <w:lvlText w:val="-"/>
      <w:lvlJc w:val="left"/>
      <w:pPr>
        <w:ind w:left="360" w:hanging="360"/>
      </w:pPr>
      <w:rPr>
        <w:rFonts w:ascii="Calibri" w:hAnsi="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37544D4"/>
    <w:multiLevelType w:val="hybridMultilevel"/>
    <w:tmpl w:val="99305A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66C0FD1"/>
    <w:multiLevelType w:val="hybridMultilevel"/>
    <w:tmpl w:val="0376033E"/>
    <w:lvl w:ilvl="0" w:tplc="04190001">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8671255"/>
    <w:multiLevelType w:val="hybridMultilevel"/>
    <w:tmpl w:val="02361DCC"/>
    <w:lvl w:ilvl="0" w:tplc="00000007">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6C357A07"/>
    <w:multiLevelType w:val="hybridMultilevel"/>
    <w:tmpl w:val="7408F806"/>
    <w:lvl w:ilvl="0" w:tplc="F50215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29"/>
  </w:num>
  <w:num w:numId="3">
    <w:abstractNumId w:val="12"/>
  </w:num>
  <w:num w:numId="4">
    <w:abstractNumId w:val="1"/>
  </w:num>
  <w:num w:numId="5">
    <w:abstractNumId w:val="19"/>
  </w:num>
  <w:num w:numId="6">
    <w:abstractNumId w:val="27"/>
  </w:num>
  <w:num w:numId="7">
    <w:abstractNumId w:val="8"/>
  </w:num>
  <w:num w:numId="8">
    <w:abstractNumId w:val="18"/>
  </w:num>
  <w:num w:numId="9">
    <w:abstractNumId w:val="11"/>
  </w:num>
  <w:num w:numId="10">
    <w:abstractNumId w:val="22"/>
  </w:num>
  <w:num w:numId="11">
    <w:abstractNumId w:val="28"/>
  </w:num>
  <w:num w:numId="12">
    <w:abstractNumId w:val="4"/>
  </w:num>
  <w:num w:numId="13">
    <w:abstractNumId w:val="14"/>
  </w:num>
  <w:num w:numId="14">
    <w:abstractNumId w:val="2"/>
  </w:num>
  <w:num w:numId="15">
    <w:abstractNumId w:val="30"/>
  </w:num>
  <w:num w:numId="16">
    <w:abstractNumId w:val="0"/>
  </w:num>
  <w:num w:numId="17">
    <w:abstractNumId w:val="7"/>
  </w:num>
  <w:num w:numId="18">
    <w:abstractNumId w:val="20"/>
  </w:num>
  <w:num w:numId="19">
    <w:abstractNumId w:val="17"/>
  </w:num>
  <w:num w:numId="20">
    <w:abstractNumId w:val="9"/>
  </w:num>
  <w:num w:numId="21">
    <w:abstractNumId w:val="21"/>
  </w:num>
  <w:num w:numId="22">
    <w:abstractNumId w:val="15"/>
  </w:num>
  <w:num w:numId="23">
    <w:abstractNumId w:val="26"/>
  </w:num>
  <w:num w:numId="24">
    <w:abstractNumId w:val="6"/>
  </w:num>
  <w:num w:numId="25">
    <w:abstractNumId w:val="25"/>
  </w:num>
  <w:num w:numId="26">
    <w:abstractNumId w:val="16"/>
  </w:num>
  <w:num w:numId="27">
    <w:abstractNumId w:val="10"/>
  </w:num>
  <w:num w:numId="28">
    <w:abstractNumId w:val="24"/>
  </w:num>
  <w:num w:numId="29">
    <w:abstractNumId w:val="5"/>
  </w:num>
  <w:num w:numId="30">
    <w:abstractNumId w:val="3"/>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characterSpacingControl w:val="doNotCompress"/>
  <w:compat/>
  <w:rsids>
    <w:rsidRoot w:val="00EC365F"/>
    <w:rsid w:val="00027E73"/>
    <w:rsid w:val="00031DC3"/>
    <w:rsid w:val="000921DB"/>
    <w:rsid w:val="000C67B3"/>
    <w:rsid w:val="000C689C"/>
    <w:rsid w:val="00110C82"/>
    <w:rsid w:val="00160459"/>
    <w:rsid w:val="001E2E01"/>
    <w:rsid w:val="001E6CCA"/>
    <w:rsid w:val="002024CF"/>
    <w:rsid w:val="00221276"/>
    <w:rsid w:val="00227119"/>
    <w:rsid w:val="00231BE1"/>
    <w:rsid w:val="00233D9B"/>
    <w:rsid w:val="00262BBC"/>
    <w:rsid w:val="0026414C"/>
    <w:rsid w:val="00266F2A"/>
    <w:rsid w:val="002B37CD"/>
    <w:rsid w:val="00345EAE"/>
    <w:rsid w:val="0035751C"/>
    <w:rsid w:val="003B0609"/>
    <w:rsid w:val="00415315"/>
    <w:rsid w:val="004312AB"/>
    <w:rsid w:val="004339C4"/>
    <w:rsid w:val="004722D4"/>
    <w:rsid w:val="0048385C"/>
    <w:rsid w:val="00504C2F"/>
    <w:rsid w:val="00531E48"/>
    <w:rsid w:val="00575573"/>
    <w:rsid w:val="00597EB3"/>
    <w:rsid w:val="005E0AAB"/>
    <w:rsid w:val="00606615"/>
    <w:rsid w:val="00624EFE"/>
    <w:rsid w:val="006638B9"/>
    <w:rsid w:val="00663D2D"/>
    <w:rsid w:val="006974E6"/>
    <w:rsid w:val="006B2EC7"/>
    <w:rsid w:val="006C0664"/>
    <w:rsid w:val="006D1949"/>
    <w:rsid w:val="006D5AA3"/>
    <w:rsid w:val="006E78F4"/>
    <w:rsid w:val="00713FF4"/>
    <w:rsid w:val="00765A41"/>
    <w:rsid w:val="00766A00"/>
    <w:rsid w:val="00771836"/>
    <w:rsid w:val="007802F8"/>
    <w:rsid w:val="0078085C"/>
    <w:rsid w:val="0086078A"/>
    <w:rsid w:val="00883D67"/>
    <w:rsid w:val="008C6A7B"/>
    <w:rsid w:val="008E6B99"/>
    <w:rsid w:val="009701C4"/>
    <w:rsid w:val="0098515E"/>
    <w:rsid w:val="00997E3B"/>
    <w:rsid w:val="009B0432"/>
    <w:rsid w:val="00A07520"/>
    <w:rsid w:val="00A12B4B"/>
    <w:rsid w:val="00A2013B"/>
    <w:rsid w:val="00A40B7E"/>
    <w:rsid w:val="00A61CC6"/>
    <w:rsid w:val="00AA0CEE"/>
    <w:rsid w:val="00AE0D4A"/>
    <w:rsid w:val="00AE1848"/>
    <w:rsid w:val="00B0540E"/>
    <w:rsid w:val="00B06E90"/>
    <w:rsid w:val="00B13913"/>
    <w:rsid w:val="00B17EA9"/>
    <w:rsid w:val="00B354B1"/>
    <w:rsid w:val="00B357DB"/>
    <w:rsid w:val="00B412A8"/>
    <w:rsid w:val="00B46807"/>
    <w:rsid w:val="00B675B2"/>
    <w:rsid w:val="00B96D7E"/>
    <w:rsid w:val="00BC3040"/>
    <w:rsid w:val="00BF11D7"/>
    <w:rsid w:val="00BF1A39"/>
    <w:rsid w:val="00BF6F5D"/>
    <w:rsid w:val="00C15EFE"/>
    <w:rsid w:val="00C82BB6"/>
    <w:rsid w:val="00C95A84"/>
    <w:rsid w:val="00D02126"/>
    <w:rsid w:val="00D022E8"/>
    <w:rsid w:val="00D038B0"/>
    <w:rsid w:val="00D70AB8"/>
    <w:rsid w:val="00D77A31"/>
    <w:rsid w:val="00DC0D2B"/>
    <w:rsid w:val="00DD2155"/>
    <w:rsid w:val="00E26072"/>
    <w:rsid w:val="00E940F7"/>
    <w:rsid w:val="00EC365F"/>
    <w:rsid w:val="00EE5C1A"/>
    <w:rsid w:val="00F01D2D"/>
    <w:rsid w:val="00F20867"/>
    <w:rsid w:val="00F328F0"/>
    <w:rsid w:val="00F96B04"/>
    <w:rsid w:val="00FB1577"/>
    <w:rsid w:val="00FB43BC"/>
    <w:rsid w:val="00FF7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B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8085C"/>
    <w:pPr>
      <w:spacing w:after="120"/>
    </w:pPr>
  </w:style>
  <w:style w:type="character" w:customStyle="1" w:styleId="a4">
    <w:name w:val="Основной текст Знак"/>
    <w:basedOn w:val="a0"/>
    <w:link w:val="a3"/>
    <w:uiPriority w:val="99"/>
    <w:rsid w:val="0078085C"/>
    <w:rPr>
      <w:sz w:val="24"/>
      <w:szCs w:val="24"/>
      <w:lang w:eastAsia="ru-RU"/>
    </w:rPr>
  </w:style>
  <w:style w:type="paragraph" w:styleId="a5">
    <w:name w:val="Body Text Indent"/>
    <w:basedOn w:val="a"/>
    <w:link w:val="a6"/>
    <w:uiPriority w:val="99"/>
    <w:unhideWhenUsed/>
    <w:rsid w:val="00A2013B"/>
    <w:pPr>
      <w:spacing w:after="120"/>
      <w:ind w:left="283"/>
    </w:pPr>
  </w:style>
  <w:style w:type="character" w:customStyle="1" w:styleId="a6">
    <w:name w:val="Основной текст с отступом Знак"/>
    <w:basedOn w:val="a0"/>
    <w:link w:val="a5"/>
    <w:uiPriority w:val="99"/>
    <w:rsid w:val="00A2013B"/>
    <w:rPr>
      <w:sz w:val="24"/>
      <w:szCs w:val="24"/>
      <w:lang w:eastAsia="ru-RU"/>
    </w:rPr>
  </w:style>
  <w:style w:type="paragraph" w:styleId="a7">
    <w:name w:val="List Paragraph"/>
    <w:basedOn w:val="a"/>
    <w:uiPriority w:val="99"/>
    <w:qFormat/>
    <w:rsid w:val="00504C2F"/>
    <w:pPr>
      <w:ind w:left="720"/>
      <w:contextualSpacing/>
    </w:pPr>
  </w:style>
  <w:style w:type="paragraph" w:customStyle="1" w:styleId="5">
    <w:name w:val="Стиль5"/>
    <w:basedOn w:val="a"/>
    <w:rsid w:val="00262BBC"/>
    <w:pPr>
      <w:numPr>
        <w:numId w:val="16"/>
      </w:numPr>
      <w:suppressAutoHyphens/>
      <w:spacing w:before="240"/>
      <w:jc w:val="both"/>
    </w:pPr>
    <w:rPr>
      <w:rFonts w:ascii="Verdana" w:hAnsi="Verdana"/>
      <w:sz w:val="20"/>
      <w:szCs w:val="18"/>
      <w:lang w:eastAsia="ar-SA"/>
    </w:rPr>
  </w:style>
  <w:style w:type="paragraph" w:customStyle="1" w:styleId="1">
    <w:name w:val="Стиль1"/>
    <w:basedOn w:val="a"/>
    <w:rsid w:val="00262BBC"/>
    <w:pPr>
      <w:spacing w:before="120"/>
      <w:jc w:val="both"/>
    </w:pPr>
    <w:rPr>
      <w:rFonts w:ascii="Verdana" w:hAnsi="Verdana"/>
      <w:sz w:val="18"/>
      <w:szCs w:val="18"/>
    </w:rPr>
  </w:style>
  <w:style w:type="character" w:customStyle="1" w:styleId="2">
    <w:name w:val="Основной шрифт абзаца2"/>
    <w:rsid w:val="00BC3040"/>
  </w:style>
  <w:style w:type="paragraph" w:customStyle="1" w:styleId="ListParagraph">
    <w:name w:val="List Paragraph"/>
    <w:basedOn w:val="a"/>
    <w:rsid w:val="00997E3B"/>
    <w:pPr>
      <w:ind w:left="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B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8085C"/>
    <w:pPr>
      <w:spacing w:after="120"/>
    </w:pPr>
  </w:style>
  <w:style w:type="character" w:customStyle="1" w:styleId="a4">
    <w:name w:val="Основной текст Знак"/>
    <w:basedOn w:val="a0"/>
    <w:link w:val="a3"/>
    <w:uiPriority w:val="99"/>
    <w:rsid w:val="0078085C"/>
    <w:rPr>
      <w:sz w:val="24"/>
      <w:szCs w:val="24"/>
      <w:lang w:eastAsia="ru-RU"/>
    </w:rPr>
  </w:style>
  <w:style w:type="paragraph" w:styleId="a5">
    <w:name w:val="Body Text Indent"/>
    <w:basedOn w:val="a"/>
    <w:link w:val="a6"/>
    <w:uiPriority w:val="99"/>
    <w:semiHidden/>
    <w:unhideWhenUsed/>
    <w:rsid w:val="00A2013B"/>
    <w:pPr>
      <w:spacing w:after="120"/>
      <w:ind w:left="283"/>
    </w:pPr>
  </w:style>
  <w:style w:type="character" w:customStyle="1" w:styleId="a6">
    <w:name w:val="Основной текст с отступом Знак"/>
    <w:basedOn w:val="a0"/>
    <w:link w:val="a5"/>
    <w:uiPriority w:val="99"/>
    <w:semiHidden/>
    <w:rsid w:val="00A2013B"/>
    <w:rPr>
      <w:sz w:val="24"/>
      <w:szCs w:val="24"/>
      <w:lang w:eastAsia="ru-RU"/>
    </w:rPr>
  </w:style>
  <w:style w:type="paragraph" w:styleId="a7">
    <w:name w:val="List Paragraph"/>
    <w:basedOn w:val="a"/>
    <w:uiPriority w:val="34"/>
    <w:qFormat/>
    <w:rsid w:val="00504C2F"/>
    <w:pPr>
      <w:ind w:left="720"/>
      <w:contextualSpacing/>
    </w:pPr>
  </w:style>
</w:styles>
</file>

<file path=word/webSettings.xml><?xml version="1.0" encoding="utf-8"?>
<w:webSettings xmlns:r="http://schemas.openxmlformats.org/officeDocument/2006/relationships" xmlns:w="http://schemas.openxmlformats.org/wordprocessingml/2006/main">
  <w:divs>
    <w:div w:id="14385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32F2-AC97-4EBC-AAAC-5CD49F3B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7375</Words>
  <Characters>42041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Миша</cp:lastModifiedBy>
  <cp:revision>4</cp:revision>
  <dcterms:created xsi:type="dcterms:W3CDTF">2025-06-23T09:48:00Z</dcterms:created>
  <dcterms:modified xsi:type="dcterms:W3CDTF">2025-06-23T10:19:00Z</dcterms:modified>
</cp:coreProperties>
</file>